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56" w:type="dxa"/>
        <w:tblLook w:val="04A0"/>
      </w:tblPr>
      <w:tblGrid>
        <w:gridCol w:w="6487"/>
        <w:gridCol w:w="5069"/>
      </w:tblGrid>
      <w:tr w:rsidR="00874AE2" w:rsidRPr="007D3588" w:rsidTr="009E0E5B">
        <w:trPr>
          <w:trHeight w:val="1128"/>
        </w:trPr>
        <w:tc>
          <w:tcPr>
            <w:tcW w:w="6487" w:type="dxa"/>
          </w:tcPr>
          <w:p w:rsidR="00874AE2" w:rsidRPr="0059797A" w:rsidRDefault="00874AE2" w:rsidP="0071660B">
            <w:pPr>
              <w:jc w:val="both"/>
              <w:rPr>
                <w:rFonts w:ascii="Times New Roman" w:eastAsia="Times New Roman" w:hAnsi="Times New Roman" w:cs="Times New Roman"/>
                <w:b/>
              </w:rPr>
            </w:pPr>
          </w:p>
        </w:tc>
        <w:tc>
          <w:tcPr>
            <w:tcW w:w="5069" w:type="dxa"/>
          </w:tcPr>
          <w:p w:rsidR="00874AE2" w:rsidRPr="0059797A" w:rsidRDefault="00874AE2" w:rsidP="0071660B">
            <w:pPr>
              <w:pStyle w:val="30"/>
              <w:spacing w:after="0"/>
              <w:rPr>
                <w:b w:val="0"/>
              </w:rPr>
            </w:pPr>
          </w:p>
        </w:tc>
      </w:tr>
    </w:tbl>
    <w:p w:rsidR="00415F39" w:rsidRPr="006934F9" w:rsidRDefault="00415F39" w:rsidP="00132189">
      <w:pPr>
        <w:ind w:right="1247"/>
        <w:jc w:val="both"/>
        <w:rPr>
          <w:rFonts w:ascii="Times New Roman" w:eastAsia="Times New Roman" w:hAnsi="Times New Roman" w:cs="Times New Roman"/>
          <w:sz w:val="28"/>
          <w:szCs w:val="28"/>
        </w:rPr>
      </w:pPr>
      <w:r w:rsidRPr="006934F9">
        <w:rPr>
          <w:rFonts w:ascii="Times New Roman" w:eastAsia="Times New Roman" w:hAnsi="Times New Roman" w:cs="Times New Roman"/>
          <w:b/>
          <w:sz w:val="28"/>
          <w:szCs w:val="28"/>
        </w:rPr>
        <w:t xml:space="preserve">   </w:t>
      </w:r>
      <w:r w:rsidR="00132189">
        <w:rPr>
          <w:b/>
          <w:noProof/>
        </w:rPr>
        <w:drawing>
          <wp:inline distT="0" distB="0" distL="0" distR="0">
            <wp:extent cx="5940425" cy="8171815"/>
            <wp:effectExtent l="19050" t="0" r="3175" b="0"/>
            <wp:docPr id="1" name="Рисунок 0" descr="тракторист 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кторист Е 001.jpg"/>
                    <pic:cNvPicPr/>
                  </pic:nvPicPr>
                  <pic:blipFill>
                    <a:blip r:embed="rId5" cstate="print"/>
                    <a:stretch>
                      <a:fillRect/>
                    </a:stretch>
                  </pic:blipFill>
                  <pic:spPr>
                    <a:xfrm>
                      <a:off x="0" y="0"/>
                      <a:ext cx="5940425" cy="8171815"/>
                    </a:xfrm>
                    <a:prstGeom prst="rect">
                      <a:avLst/>
                    </a:prstGeom>
                  </pic:spPr>
                </pic:pic>
              </a:graphicData>
            </a:graphic>
          </wp:inline>
        </w:drawing>
      </w:r>
    </w:p>
    <w:p w:rsidR="00132189" w:rsidRDefault="00132189" w:rsidP="007D7CF8">
      <w:pPr>
        <w:shd w:val="clear" w:color="auto" w:fill="FFFFFF"/>
        <w:spacing w:after="199" w:line="540" w:lineRule="atLeast"/>
        <w:jc w:val="center"/>
        <w:textAlignment w:val="baseline"/>
        <w:rPr>
          <w:rFonts w:ascii="Arial" w:eastAsia="Times New Roman" w:hAnsi="Arial" w:cs="Arial"/>
          <w:b/>
          <w:bCs/>
          <w:color w:val="222222"/>
          <w:sz w:val="24"/>
          <w:szCs w:val="24"/>
        </w:rPr>
      </w:pP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lastRenderedPageBreak/>
        <w:t>ПРОГРАММА ПОДГОТОВКИ ТРАКТОРИСТОВ КАТЕГОРИИ "E"</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Пояснительная записка</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proofErr w:type="gramStart"/>
      <w:r>
        <w:rPr>
          <w:rFonts w:ascii="Arial" w:eastAsia="Times New Roman" w:hAnsi="Arial" w:cs="Arial"/>
          <w:color w:val="222222"/>
          <w:sz w:val="24"/>
          <w:szCs w:val="24"/>
        </w:rPr>
        <w:t>П</w:t>
      </w:r>
      <w:r w:rsidRPr="007D7CF8">
        <w:rPr>
          <w:rFonts w:ascii="Arial" w:eastAsia="Times New Roman" w:hAnsi="Arial" w:cs="Arial"/>
          <w:color w:val="222222"/>
          <w:sz w:val="24"/>
          <w:szCs w:val="24"/>
        </w:rPr>
        <w:t>рограмм</w:t>
      </w:r>
      <w:r>
        <w:rPr>
          <w:rFonts w:ascii="Arial" w:eastAsia="Times New Roman" w:hAnsi="Arial" w:cs="Arial"/>
          <w:color w:val="222222"/>
          <w:sz w:val="24"/>
          <w:szCs w:val="24"/>
        </w:rPr>
        <w:t>а</w:t>
      </w:r>
      <w:r w:rsidRPr="007D7CF8">
        <w:rPr>
          <w:rFonts w:ascii="Arial" w:eastAsia="Times New Roman" w:hAnsi="Arial" w:cs="Arial"/>
          <w:color w:val="222222"/>
          <w:sz w:val="24"/>
          <w:szCs w:val="24"/>
        </w:rPr>
        <w:t xml:space="preserve"> переподготовки трактористов на категорию "E" разработаны в соответствии с </w:t>
      </w:r>
      <w:hyperlink r:id="rId6" w:history="1">
        <w:r w:rsidRPr="007D7CF8">
          <w:rPr>
            <w:rFonts w:ascii="Arial" w:eastAsia="Times New Roman" w:hAnsi="Arial" w:cs="Arial"/>
            <w:color w:val="1B6DFD"/>
            <w:sz w:val="24"/>
            <w:szCs w:val="24"/>
          </w:rPr>
          <w:t>постановлением Правительства РФ от 12 июля 1999 г. N 796</w:t>
        </w:r>
      </w:hyperlink>
      <w:r w:rsidRPr="007D7CF8">
        <w:rPr>
          <w:rFonts w:ascii="Arial" w:eastAsia="Times New Roman" w:hAnsi="Arial" w:cs="Arial"/>
          <w:color w:val="222222"/>
          <w:sz w:val="24"/>
          <w:szCs w:val="24"/>
        </w:rPr>
        <w:t> "Об утверждении Правил допуска к управлению самоходными машинами и выдачи удостоверений тракториста и на основе Государственного образовательного стандарта РФ ОСТ 9 ПО 03. (1.1, 1.6, 11.2, 11.8, 22.5, 23.1, 37.3, 37.4, 37.7)-2000, утвержденного Министерством образования РФ.</w:t>
      </w:r>
      <w:proofErr w:type="gramEnd"/>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После сдачи квалификационных экзаменов в государственной инспекции по надзору за техническим состоянием самоходных машин и других видов техники (далее - Гостехнадзор) учащиеся получают удостоверение тракториста на право управления самоходными машинами категории "E" - гусеничные тракторы с двигателем мощностью свыше 25,7 кВт.</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Pr>
          <w:rFonts w:ascii="Arial" w:eastAsia="Times New Roman" w:hAnsi="Arial" w:cs="Arial"/>
          <w:color w:val="222222"/>
          <w:sz w:val="24"/>
          <w:szCs w:val="24"/>
        </w:rPr>
        <w:t>П</w:t>
      </w:r>
      <w:r w:rsidRPr="007D7CF8">
        <w:rPr>
          <w:rFonts w:ascii="Arial" w:eastAsia="Times New Roman" w:hAnsi="Arial" w:cs="Arial"/>
          <w:color w:val="222222"/>
          <w:sz w:val="24"/>
          <w:szCs w:val="24"/>
        </w:rPr>
        <w:t>рограмма содержит профессиональную характеристику, примерные учебные планы и программы по предметам "Устройство", "Техническое обслуживание и ремонт", "Правила дорожного движения", "Основы управления и безопасность движения", "Оказание первой медицинской помощи".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Pr>
          <w:rFonts w:ascii="Arial" w:eastAsia="Times New Roman" w:hAnsi="Arial" w:cs="Arial"/>
          <w:color w:val="222222"/>
          <w:sz w:val="24"/>
          <w:szCs w:val="24"/>
        </w:rPr>
        <w:t>У</w:t>
      </w:r>
      <w:r w:rsidRPr="007D7CF8">
        <w:rPr>
          <w:rFonts w:ascii="Arial" w:eastAsia="Times New Roman" w:hAnsi="Arial" w:cs="Arial"/>
          <w:color w:val="222222"/>
          <w:sz w:val="24"/>
          <w:szCs w:val="24"/>
        </w:rPr>
        <w:t>чебный план - документ, устанавливающий на федеральном уровне перечень предметов и объем часов. Указанный в нем перечень предметов, общее количество часов, отводимое на изучение каждого предмета, а также предметы, вносимые на экзамен и зачеты, не могут быть изменены.</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Последовательность изучения отдельных тем предмета и количество часов, отведенных на изучение тем, может, в случае необходимости, изменяться при условии, что программы будут выполнены полностью.</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Все изменения, вносимые в учебные программы, должны быть рассмотрены методической комиссией и утверждены руководителем образовательного учреждения.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На теоретических занятиях должны использоваться детали, сборочные единицы, приборы и агрегаты. Изучение работы агрегатов, механизмов и приборов сопровождается показом на моделях и агрегатах. При необходимости следует использовать схемы, плакаты, транспаранты, слайды, диафильмы, кинофильмы и видеофильмы. В процессе изучения учебного материала необходимо систематически привлекать учащихся к самостоятельной работе с научно-технической и справочной литературой, практиковать проведение семинаров.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При изучении предмета "Устройство" можно рекомендовать такую последовательность:</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Назначение конкретной машины;</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Элементы (рабочие органы) машин, предназначенные для реализации технологического процесса;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Расположение и крепление изучаемых рабочих органов;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Принципиальные схемы устройства и действия отдельных рабочих органов и машины в целом;</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Технологические регулировки;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lastRenderedPageBreak/>
        <w:t xml:space="preserve">- Возможные технологические и технические неисправности, их признаки, методы </w:t>
      </w:r>
      <w:proofErr w:type="gramStart"/>
      <w:r w:rsidRPr="007D7CF8">
        <w:rPr>
          <w:rFonts w:ascii="Arial" w:eastAsia="Times New Roman" w:hAnsi="Arial" w:cs="Arial"/>
          <w:color w:val="222222"/>
          <w:sz w:val="24"/>
          <w:szCs w:val="24"/>
        </w:rPr>
        <w:t>выявления</w:t>
      </w:r>
      <w:proofErr w:type="gramEnd"/>
      <w:r w:rsidRPr="007D7CF8">
        <w:rPr>
          <w:rFonts w:ascii="Arial" w:eastAsia="Times New Roman" w:hAnsi="Arial" w:cs="Arial"/>
          <w:color w:val="222222"/>
          <w:sz w:val="24"/>
          <w:szCs w:val="24"/>
        </w:rPr>
        <w:t xml:space="preserve"> как неисправностей, так и причин, их вызывающих; способы устранения неисправностей и их причин;</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Правила технического обслуживания и условия длительной и бесперебойной работы машин;</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Экономические и экологические характеристики машины и технологического процесса;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Требования безопасности труда.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Изучение содержаний технических обслуживаний, обеспечивающих нормальную работу сборочных единиц в процессе их эксплуатации;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Изучение возможных эксплуатационных неисправностей и способов их устранения;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Сборка составных частей и машины в целом.</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Степень полноты разборки учебных сборочных единиц в каждом задании определяется необходимостью создания оптимальных условий для достижения учебных целей и должна быть отражена в инструкционно-технологических картах. В тех случаях, когда монтажные работы трудоемки, времени для изучения устройства и принципа работы механизма или системы может оказаться недостаточно, рекомендуется иметь на рабочих местах частично разобранные и подготовленные для изучения сборочные единицы (например, из заднего моста гусеничного трактора извлечена половина планетарного механизма поворота).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Вождение тракторов выполняется на специально оборудованных полигонах или трактородромах индивидуально каждым учащимся под руководством мастера производственного обучения. Вождение проводится во внеурочное время.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На обучение вождению трактора отводится 15 часов на каждого обучаемого. Распределение часов на вождение гусеничного трактора определяется методической комиссией образовательного учреждения. На отработку темы перевозка грузов отводится не менее 4 часов.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Занятие по предмету "Оказание первой медицинской помощи" проводятся врачом или медработником со средним медицинским образованием. На практических занятиях учащиеся должны быть обучены выполнению приемов по оказанию первой помощи (самопомощи) пострадавшим на дорогах. По предмету "Оказание первой медицинской помощи" проводится зачет.</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xml:space="preserve">На прием теоретического экзамена отводится по учебному плану 12 часов, которые распределяются по 6 часов на каждого члена экзаменационной комиссии. При проведении экзаменов методами механизированного и (или) автоматизированного контроля время, отводимое на экзамен, уменьшается </w:t>
      </w:r>
      <w:proofErr w:type="gramStart"/>
      <w:r w:rsidRPr="007D7CF8">
        <w:rPr>
          <w:rFonts w:ascii="Arial" w:eastAsia="Times New Roman" w:hAnsi="Arial" w:cs="Arial"/>
          <w:color w:val="222222"/>
          <w:sz w:val="24"/>
          <w:szCs w:val="24"/>
        </w:rPr>
        <w:t>до</w:t>
      </w:r>
      <w:proofErr w:type="gramEnd"/>
      <w:r w:rsidRPr="007D7CF8">
        <w:rPr>
          <w:rFonts w:ascii="Arial" w:eastAsia="Times New Roman" w:hAnsi="Arial" w:cs="Arial"/>
          <w:color w:val="222222"/>
          <w:sz w:val="24"/>
          <w:szCs w:val="24"/>
        </w:rPr>
        <w:t xml:space="preserve"> фактически затраченного.</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Внутренний экзамен по практическому вождению трактора проводится в два этапа: первый этап - на закрытой от движения площадке или трактородроме; второй этап - на специальном маршруте.</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ПРОФЕССИОНАЛЬНАЯ ХАРАКТЕРИСТИКА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 Профессия: тракторист категории "E" - гусеничные и колесные тракторы с двигателем мощностью до 25,7.</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lastRenderedPageBreak/>
        <w:t>2. Назначение профессии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Тракторист категории "E" управляет гусеничными тракторами с двигателем мощностью свыше 25,7 кВт при транспортировке различных грузов разной массы и габаритов с применением приспособлений или устройств. Контролирует погрузку, крепление и разгрузку транспортируемых грузов.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Профессиональные знания и навыки тракториста категории "E" позволяют ему выявлять и устранять неисправности в работе тракторов, производить текущий ремонт и участвовать во всех видах ремонта обслуживаемого транспорта и прицепных устройств.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3. Квалификация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В системе непрерывного образования профессия тракторист категории "E" относится к первой ступени квалификации.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4. Содержательные параметры образовательной деятельности</w:t>
      </w:r>
    </w:p>
    <w:tbl>
      <w:tblPr>
        <w:tblW w:w="9620" w:type="dxa"/>
        <w:shd w:val="clear" w:color="auto" w:fill="FFFFFF"/>
        <w:tblCellMar>
          <w:left w:w="0" w:type="dxa"/>
          <w:right w:w="0" w:type="dxa"/>
        </w:tblCellMar>
        <w:tblLook w:val="04A0"/>
      </w:tblPr>
      <w:tblGrid>
        <w:gridCol w:w="5037"/>
        <w:gridCol w:w="4583"/>
      </w:tblGrid>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Виды профессиональной деятельности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Теоретические основы профессиональной деятельности</w:t>
            </w:r>
          </w:p>
        </w:tc>
      </w:tr>
      <w:tr w:rsidR="007D7CF8" w:rsidRPr="007D7CF8" w:rsidTr="007D7CF8">
        <w:tc>
          <w:tcPr>
            <w:tcW w:w="0" w:type="auto"/>
            <w:tcBorders>
              <w:top w:val="single" w:sz="8" w:space="0" w:color="auto"/>
              <w:left w:val="single" w:sz="8" w:space="0" w:color="auto"/>
              <w:bottom w:val="nil"/>
              <w:right w:val="single" w:sz="8" w:space="0" w:color="auto"/>
            </w:tcBorders>
            <w:shd w:val="clear" w:color="auto" w:fill="FFFFFF"/>
            <w:vAlign w:val="bottom"/>
            <w:hideMark/>
          </w:tcPr>
          <w:p w:rsidR="007D7CF8" w:rsidRPr="007D7CF8" w:rsidRDefault="007D7CF8" w:rsidP="007D7CF8">
            <w:pPr>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Управление тракторами для производства работ с прицепными приспособлениями и устройствами с соблюдением правил дорожного движения. Оказание первой медицинской помощи.</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7D7CF8" w:rsidRPr="007D7CF8" w:rsidRDefault="007D7CF8" w:rsidP="007D7CF8">
            <w:pPr>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Основы управления трактором и безопасность движения. Правовая ответственность. Правила дорожного движения. Оказание первой медицинской помощи.</w:t>
            </w:r>
          </w:p>
        </w:tc>
      </w:tr>
      <w:tr w:rsidR="007D7CF8" w:rsidRPr="007D7CF8" w:rsidTr="007D7CF8">
        <w:tc>
          <w:tcPr>
            <w:tcW w:w="0" w:type="auto"/>
            <w:tcBorders>
              <w:top w:val="nil"/>
              <w:left w:val="single" w:sz="8" w:space="0" w:color="auto"/>
              <w:bottom w:val="nil"/>
              <w:right w:val="single" w:sz="8" w:space="0" w:color="auto"/>
            </w:tcBorders>
            <w:shd w:val="clear" w:color="auto" w:fill="FFFFFF"/>
            <w:vAlign w:val="bottom"/>
            <w:hideMark/>
          </w:tcPr>
          <w:p w:rsidR="007D7CF8" w:rsidRPr="007D7CF8" w:rsidRDefault="007D7CF8" w:rsidP="007D7CF8">
            <w:pPr>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Выявление и устранение неисправностей в работе трактора. Производство текущего ремонта и участие во всех видах ремонта обслуживаемого трактора и прицепных устройств.</w:t>
            </w:r>
          </w:p>
        </w:tc>
        <w:tc>
          <w:tcPr>
            <w:tcW w:w="0" w:type="auto"/>
            <w:tcBorders>
              <w:top w:val="nil"/>
              <w:left w:val="single" w:sz="8" w:space="0" w:color="auto"/>
              <w:bottom w:val="nil"/>
              <w:right w:val="single" w:sz="8" w:space="0" w:color="auto"/>
            </w:tcBorders>
            <w:shd w:val="clear" w:color="auto" w:fill="FFFFFF"/>
            <w:vAlign w:val="bottom"/>
            <w:hideMark/>
          </w:tcPr>
          <w:p w:rsidR="007D7CF8" w:rsidRPr="007D7CF8" w:rsidRDefault="007D7CF8" w:rsidP="007D7CF8">
            <w:pPr>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Устройство, техническое обслуживание и ремонт тракторов с двигателем мощностью свыше 25,7 кВт и прицепных приспособлений.</w:t>
            </w:r>
          </w:p>
        </w:tc>
      </w:tr>
      <w:tr w:rsidR="007D7CF8" w:rsidRPr="007D7CF8" w:rsidTr="007D7CF8">
        <w:tc>
          <w:tcPr>
            <w:tcW w:w="0" w:type="auto"/>
            <w:tcBorders>
              <w:top w:val="nil"/>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Наблюдение за погрузкой, креплением и разгрузкой транспортируемых грузов.</w:t>
            </w:r>
          </w:p>
        </w:tc>
        <w:tc>
          <w:tcPr>
            <w:tcW w:w="0" w:type="auto"/>
            <w:tcBorders>
              <w:top w:val="nil"/>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Правила производства работ при погрузке, креплении и разгрузке. Оформление приемосдаточных документов на перевозимые грузы.</w:t>
            </w:r>
          </w:p>
        </w:tc>
      </w:tr>
    </w:tbl>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5. Специфические требования.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Возраст для получения права на управление гусеничными и колесными тракторами категории "E" - 17 лет.</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Медицинские ограничения регламентированы Перечнем противопоказаний Министерства здравоохранения Российской Федерации.</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ПРИМЕРНЫЙ УЧЕБНЫЙ ПЛАН</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подготовки трактористов категории "E"</w:t>
      </w:r>
    </w:p>
    <w:tbl>
      <w:tblPr>
        <w:tblW w:w="9620" w:type="dxa"/>
        <w:shd w:val="clear" w:color="auto" w:fill="FFFFFF"/>
        <w:tblCellMar>
          <w:left w:w="0" w:type="dxa"/>
          <w:right w:w="0" w:type="dxa"/>
        </w:tblCellMar>
        <w:tblLook w:val="04A0"/>
      </w:tblPr>
      <w:tblGrid>
        <w:gridCol w:w="470"/>
        <w:gridCol w:w="4893"/>
        <w:gridCol w:w="707"/>
        <w:gridCol w:w="852"/>
        <w:gridCol w:w="2698"/>
      </w:tblGrid>
      <w:tr w:rsidR="007D7CF8" w:rsidRPr="007D7CF8" w:rsidTr="007D7CF8">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 xml:space="preserve">N </w:t>
            </w:r>
            <w:proofErr w:type="gramStart"/>
            <w:r w:rsidRPr="007D7CF8">
              <w:rPr>
                <w:rFonts w:ascii="Arial" w:eastAsia="Times New Roman" w:hAnsi="Arial" w:cs="Arial"/>
                <w:b/>
                <w:bCs/>
                <w:color w:val="222222"/>
                <w:sz w:val="24"/>
                <w:szCs w:val="24"/>
              </w:rPr>
              <w:lastRenderedPageBreak/>
              <w:t>п</w:t>
            </w:r>
            <w:proofErr w:type="gramEnd"/>
            <w:r w:rsidRPr="007D7CF8">
              <w:rPr>
                <w:rFonts w:ascii="Arial" w:eastAsia="Times New Roman" w:hAnsi="Arial" w:cs="Arial"/>
                <w:b/>
                <w:bCs/>
                <w:color w:val="222222"/>
                <w:sz w:val="24"/>
                <w:szCs w:val="24"/>
              </w:rPr>
              <w:t>/п</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lastRenderedPageBreak/>
              <w:t>Предметы</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Количество часов</w:t>
            </w:r>
          </w:p>
        </w:tc>
      </w:tr>
      <w:tr w:rsidR="007D7CF8" w:rsidRPr="007D7CF8" w:rsidTr="007D7CF8">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7D7CF8" w:rsidRPr="007D7CF8" w:rsidRDefault="007D7CF8" w:rsidP="007D7CF8">
            <w:pPr>
              <w:spacing w:after="0" w:line="240" w:lineRule="auto"/>
              <w:rPr>
                <w:rFonts w:ascii="Arial" w:eastAsia="Times New Roman" w:hAnsi="Arial" w:cs="Arial"/>
                <w:b/>
                <w:bCs/>
                <w:color w:val="222222"/>
                <w:sz w:val="24"/>
                <w:szCs w:val="24"/>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7D7CF8" w:rsidRPr="007D7CF8" w:rsidRDefault="007D7CF8" w:rsidP="007D7CF8">
            <w:pPr>
              <w:spacing w:after="0" w:line="240" w:lineRule="auto"/>
              <w:rPr>
                <w:rFonts w:ascii="Arial" w:eastAsia="Times New Roman" w:hAnsi="Arial" w:cs="Arial"/>
                <w:b/>
                <w:bCs/>
                <w:color w:val="222222"/>
                <w:sz w:val="24"/>
                <w:szCs w:val="24"/>
              </w:rPr>
            </w:pP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Всего</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в том числе</w:t>
            </w:r>
          </w:p>
        </w:tc>
      </w:tr>
      <w:tr w:rsidR="007D7CF8" w:rsidRPr="007D7CF8" w:rsidTr="007D7CF8">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7D7CF8" w:rsidRPr="007D7CF8" w:rsidRDefault="007D7CF8" w:rsidP="007D7CF8">
            <w:pPr>
              <w:spacing w:after="0" w:line="240" w:lineRule="auto"/>
              <w:rPr>
                <w:rFonts w:ascii="Arial" w:eastAsia="Times New Roman" w:hAnsi="Arial" w:cs="Arial"/>
                <w:b/>
                <w:bCs/>
                <w:color w:val="222222"/>
                <w:sz w:val="24"/>
                <w:szCs w:val="24"/>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7D7CF8" w:rsidRPr="007D7CF8" w:rsidRDefault="007D7CF8" w:rsidP="007D7CF8">
            <w:pPr>
              <w:spacing w:after="0" w:line="240" w:lineRule="auto"/>
              <w:rPr>
                <w:rFonts w:ascii="Arial" w:eastAsia="Times New Roman" w:hAnsi="Arial" w:cs="Arial"/>
                <w:b/>
                <w:bCs/>
                <w:color w:val="222222"/>
                <w:sz w:val="24"/>
                <w:szCs w:val="24"/>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7D7CF8" w:rsidRPr="007D7CF8" w:rsidRDefault="007D7CF8" w:rsidP="007D7CF8">
            <w:pPr>
              <w:spacing w:after="0" w:line="240" w:lineRule="auto"/>
              <w:rPr>
                <w:rFonts w:ascii="Arial" w:eastAsia="Times New Roman" w:hAnsi="Arial" w:cs="Arial"/>
                <w:b/>
                <w:bCs/>
                <w:color w:val="222222"/>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теория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Лабораторно-практические занятия</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Устройство</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9E0E5B" w:rsidP="007D7CF8">
            <w:pPr>
              <w:spacing w:after="199" w:line="540" w:lineRule="atLeast"/>
              <w:jc w:val="center"/>
              <w:textAlignment w:val="baseline"/>
              <w:rPr>
                <w:rFonts w:ascii="Arial" w:eastAsia="Times New Roman" w:hAnsi="Arial" w:cs="Arial"/>
                <w:b/>
                <w:bCs/>
                <w:color w:val="222222"/>
                <w:sz w:val="24"/>
                <w:szCs w:val="24"/>
              </w:rPr>
            </w:pPr>
            <w:r>
              <w:rPr>
                <w:rFonts w:ascii="Arial" w:eastAsia="Times New Roman" w:hAnsi="Arial" w:cs="Arial"/>
                <w:b/>
                <w:bCs/>
                <w:color w:val="222222"/>
                <w:sz w:val="24"/>
                <w:szCs w:val="24"/>
              </w:rPr>
              <w:t>3</w:t>
            </w:r>
            <w:r w:rsidR="007D7CF8" w:rsidRPr="007D7CF8">
              <w:rPr>
                <w:rFonts w:ascii="Arial" w:eastAsia="Times New Roman" w:hAnsi="Arial" w:cs="Arial"/>
                <w:b/>
                <w:bCs/>
                <w:color w:val="222222"/>
                <w:sz w:val="24"/>
                <w:szCs w:val="24"/>
              </w:rPr>
              <w:t>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30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Техническое обслуживание и ремонт</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50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30</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Правила дорожного движения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44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32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12</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Основы управления и безопасность движения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46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46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Оказание первой медицинской помощи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16</w:t>
            </w:r>
          </w:p>
        </w:tc>
      </w:tr>
      <w:tr w:rsidR="007D7CF8" w:rsidRPr="007D7CF8" w:rsidTr="007D7CF8">
        <w:tc>
          <w:tcPr>
            <w:tcW w:w="0" w:type="auto"/>
            <w:tcBorders>
              <w:top w:val="nil"/>
              <w:left w:val="single" w:sz="8" w:space="0" w:color="auto"/>
              <w:bottom w:val="nil"/>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Итого</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9E0E5B" w:rsidP="007D7CF8">
            <w:pPr>
              <w:spacing w:after="199" w:line="540" w:lineRule="atLeast"/>
              <w:jc w:val="center"/>
              <w:textAlignment w:val="baseline"/>
              <w:rPr>
                <w:rFonts w:ascii="Arial" w:eastAsia="Times New Roman" w:hAnsi="Arial" w:cs="Arial"/>
                <w:b/>
                <w:bCs/>
                <w:color w:val="222222"/>
                <w:sz w:val="24"/>
                <w:szCs w:val="24"/>
              </w:rPr>
            </w:pPr>
            <w:r>
              <w:rPr>
                <w:rFonts w:ascii="Arial" w:eastAsia="Times New Roman" w:hAnsi="Arial" w:cs="Arial"/>
                <w:b/>
                <w:bCs/>
                <w:color w:val="222222"/>
                <w:sz w:val="24"/>
                <w:szCs w:val="24"/>
              </w:rPr>
              <w:t>194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136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9E0E5B" w:rsidP="007D7CF8">
            <w:pPr>
              <w:spacing w:after="199" w:line="540" w:lineRule="atLeast"/>
              <w:jc w:val="center"/>
              <w:textAlignment w:val="baseline"/>
              <w:rPr>
                <w:rFonts w:ascii="Arial" w:eastAsia="Times New Roman" w:hAnsi="Arial" w:cs="Arial"/>
                <w:b/>
                <w:bCs/>
                <w:color w:val="222222"/>
                <w:sz w:val="24"/>
                <w:szCs w:val="24"/>
              </w:rPr>
            </w:pPr>
            <w:r>
              <w:rPr>
                <w:rFonts w:ascii="Arial" w:eastAsia="Times New Roman" w:hAnsi="Arial" w:cs="Arial"/>
                <w:b/>
                <w:bCs/>
                <w:color w:val="222222"/>
                <w:sz w:val="24"/>
                <w:szCs w:val="24"/>
              </w:rPr>
              <w:t>5</w:t>
            </w:r>
            <w:r w:rsidR="007D7CF8" w:rsidRPr="007D7CF8">
              <w:rPr>
                <w:rFonts w:ascii="Arial" w:eastAsia="Times New Roman" w:hAnsi="Arial" w:cs="Arial"/>
                <w:b/>
                <w:bCs/>
                <w:color w:val="222222"/>
                <w:sz w:val="24"/>
                <w:szCs w:val="24"/>
              </w:rPr>
              <w:t>8</w:t>
            </w:r>
          </w:p>
        </w:tc>
      </w:tr>
      <w:tr w:rsidR="007D7CF8" w:rsidRPr="007D7CF8" w:rsidTr="007D7CF8">
        <w:tc>
          <w:tcPr>
            <w:tcW w:w="0" w:type="auto"/>
            <w:tcBorders>
              <w:top w:val="nil"/>
              <w:left w:val="single" w:sz="8" w:space="0" w:color="auto"/>
              <w:bottom w:val="nil"/>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Консультации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r>
      <w:tr w:rsidR="007D7CF8" w:rsidRPr="007D7CF8" w:rsidTr="007D7CF8">
        <w:tc>
          <w:tcPr>
            <w:tcW w:w="0" w:type="auto"/>
            <w:tcBorders>
              <w:top w:val="nil"/>
              <w:left w:val="single" w:sz="8" w:space="0" w:color="auto"/>
              <w:bottom w:val="nil"/>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Экзамены:</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"Устройство", "Техническое обслуживание и ремонт"</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"Правила дорожного движения", "Основы управления и безопасность движения"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r>
      <w:tr w:rsidR="007D7CF8" w:rsidRPr="007D7CF8" w:rsidTr="007D7CF8">
        <w:tc>
          <w:tcPr>
            <w:tcW w:w="0" w:type="auto"/>
            <w:tcBorders>
              <w:top w:val="single" w:sz="8" w:space="0" w:color="auto"/>
              <w:left w:val="single" w:sz="8" w:space="0" w:color="auto"/>
              <w:bottom w:val="nil"/>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3.</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Вождение "*"</w:t>
            </w:r>
          </w:p>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Зачет.</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r>
      <w:tr w:rsidR="007D7CF8" w:rsidRPr="007D7CF8" w:rsidTr="007D7CF8">
        <w:tc>
          <w:tcPr>
            <w:tcW w:w="0" w:type="auto"/>
            <w:tcBorders>
              <w:top w:val="nil"/>
              <w:left w:val="single" w:sz="8" w:space="0" w:color="auto"/>
              <w:bottom w:val="nil"/>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nil"/>
              <w:left w:val="single" w:sz="8" w:space="0" w:color="auto"/>
              <w:bottom w:val="nil"/>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"Оказание первой медицинской помощи"</w:t>
            </w:r>
          </w:p>
        </w:tc>
        <w:tc>
          <w:tcPr>
            <w:tcW w:w="0" w:type="auto"/>
            <w:tcBorders>
              <w:top w:val="nil"/>
              <w:left w:val="single" w:sz="8" w:space="0" w:color="auto"/>
              <w:bottom w:val="nil"/>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w:t>
            </w:r>
          </w:p>
        </w:tc>
        <w:tc>
          <w:tcPr>
            <w:tcW w:w="0" w:type="auto"/>
            <w:tcBorders>
              <w:top w:val="nil"/>
              <w:left w:val="single" w:sz="8" w:space="0" w:color="auto"/>
              <w:bottom w:val="nil"/>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nil"/>
              <w:left w:val="single" w:sz="8" w:space="0" w:color="auto"/>
              <w:bottom w:val="nil"/>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r>
      <w:tr w:rsidR="007D7CF8" w:rsidRPr="007D7CF8" w:rsidTr="007D7CF8">
        <w:tc>
          <w:tcPr>
            <w:tcW w:w="0" w:type="auto"/>
            <w:tcBorders>
              <w:top w:val="nil"/>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nil"/>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Квалификационный экзамен</w:t>
            </w:r>
          </w:p>
        </w:tc>
        <w:tc>
          <w:tcPr>
            <w:tcW w:w="0" w:type="auto"/>
            <w:tcBorders>
              <w:top w:val="nil"/>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12</w:t>
            </w:r>
          </w:p>
        </w:tc>
        <w:tc>
          <w:tcPr>
            <w:tcW w:w="0" w:type="auto"/>
            <w:tcBorders>
              <w:top w:val="nil"/>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nil"/>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r>
      <w:tr w:rsidR="007D7CF8" w:rsidRPr="007D7CF8" w:rsidTr="007D7CF8">
        <w:tc>
          <w:tcPr>
            <w:tcW w:w="0" w:type="auto"/>
            <w:tcBorders>
              <w:top w:val="nil"/>
              <w:left w:val="single" w:sz="8" w:space="0" w:color="auto"/>
              <w:bottom w:val="nil"/>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Всего</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9D5E92" w:rsidP="007D7CF8">
            <w:pPr>
              <w:spacing w:after="199" w:line="540" w:lineRule="atLeast"/>
              <w:jc w:val="center"/>
              <w:textAlignment w:val="baseline"/>
              <w:rPr>
                <w:rFonts w:ascii="Arial" w:eastAsia="Times New Roman" w:hAnsi="Arial" w:cs="Arial"/>
                <w:b/>
                <w:bCs/>
                <w:color w:val="222222"/>
                <w:sz w:val="24"/>
                <w:szCs w:val="24"/>
              </w:rPr>
            </w:pPr>
            <w:r>
              <w:rPr>
                <w:rFonts w:ascii="Arial" w:eastAsia="Times New Roman" w:hAnsi="Arial" w:cs="Arial"/>
                <w:b/>
                <w:bCs/>
                <w:color w:val="222222"/>
                <w:sz w:val="24"/>
                <w:szCs w:val="24"/>
              </w:rPr>
              <w:t>243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r>
      <w:tr w:rsidR="007D7CF8" w:rsidRPr="007D7CF8" w:rsidTr="007D7CF8">
        <w:tc>
          <w:tcPr>
            <w:tcW w:w="0" w:type="auto"/>
            <w:tcBorders>
              <w:top w:val="nil"/>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Вождение</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r>
    </w:tbl>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Примечание:</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Экзамен по вождению тракторов в образовательном учреждении проводится за счет часов, отведенных на вождение.</w:t>
      </w:r>
    </w:p>
    <w:p w:rsidR="007D7CF8" w:rsidRPr="007D7CF8" w:rsidRDefault="007D7CF8" w:rsidP="007D7CF8">
      <w:pPr>
        <w:shd w:val="clear" w:color="auto" w:fill="FFFFFF"/>
        <w:spacing w:after="199" w:line="240" w:lineRule="auto"/>
        <w:jc w:val="center"/>
        <w:textAlignment w:val="baseline"/>
        <w:rPr>
          <w:rFonts w:ascii="Arial" w:eastAsia="Times New Roman" w:hAnsi="Arial" w:cs="Arial"/>
          <w:color w:val="222222"/>
          <w:sz w:val="24"/>
          <w:szCs w:val="24"/>
        </w:rPr>
      </w:pP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ТЕМАТИЧЕСКИЙ ПЛАН И ПРОГРАММА</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ТЕОРЕТИЧЕСКИХ ЗАНЯТИЙ ПО ПРЕДМЕТУ "УСТРОЙСТВО"</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Тематический план</w:t>
      </w:r>
    </w:p>
    <w:tbl>
      <w:tblPr>
        <w:tblW w:w="9620" w:type="dxa"/>
        <w:shd w:val="clear" w:color="auto" w:fill="FFFFFF"/>
        <w:tblCellMar>
          <w:left w:w="0" w:type="dxa"/>
          <w:right w:w="0" w:type="dxa"/>
        </w:tblCellMar>
        <w:tblLook w:val="04A0"/>
      </w:tblPr>
      <w:tblGrid>
        <w:gridCol w:w="733"/>
        <w:gridCol w:w="6273"/>
        <w:gridCol w:w="2614"/>
      </w:tblGrid>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 xml:space="preserve">N </w:t>
            </w:r>
            <w:proofErr w:type="gramStart"/>
            <w:r w:rsidRPr="007D7CF8">
              <w:rPr>
                <w:rFonts w:ascii="Arial" w:eastAsia="Times New Roman" w:hAnsi="Arial" w:cs="Arial"/>
                <w:b/>
                <w:bCs/>
                <w:color w:val="222222"/>
                <w:sz w:val="24"/>
                <w:szCs w:val="24"/>
              </w:rPr>
              <w:t>п</w:t>
            </w:r>
            <w:proofErr w:type="gramEnd"/>
            <w:r w:rsidRPr="007D7CF8">
              <w:rPr>
                <w:rFonts w:ascii="Arial" w:eastAsia="Times New Roman" w:hAnsi="Arial" w:cs="Arial"/>
                <w:b/>
                <w:bCs/>
                <w:color w:val="222222"/>
                <w:sz w:val="24"/>
                <w:szCs w:val="24"/>
              </w:rPr>
              <w:t>/п</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Темы</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Количество часов</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Классификация и общее устройство тракторов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Двигатели тракторов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14</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Шасси тракторов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10</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Электрооборудование тракторов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4</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Итого</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30</w:t>
            </w:r>
          </w:p>
        </w:tc>
      </w:tr>
    </w:tbl>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Программа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1. КЛАССИФИКАЦИЯ И ОБЩЕЕ УСТРОЙСТВО ТРАКТОРОВ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Классификация тракторов. Основные сборочные единицы. Понятие о тяговых качествах тракторов. Технические характеристики тракторов категории "E".</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2. ДВИГАТЕЛИ ТРАКТОРОВ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Понятие о двигателе внутреннего сгорания. Общее устройство двигателя. Основные понятия и определения. Рабочий цикл двигателя.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Кривошипно-шатунный механизм. Назначение, устройство, принцип работы. Основные неисправности, их признаки и способы устранения.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Распределительный и декомпрессионный механизмы. Назначение, устройство, принцип работы. Основные неисправности, их признаки и способы устранения.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Система охлаждения двигателей. Классификация и схемы работы систем охлаждения. Основные неисправности систем охлаждения, их признаки и способы устранения. Охлаждающие жидкости, их характеристика и применение. Воздушное охлаждение двигателей.</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Смазочная система двигателей. Общие сведения о трении и смазочных материалах. Масла, применяемые для смазывания деталей, их марки. Классификация систем смазывания деталей. Схемы смазочных систем. Назначение, устройство и принцип работы смазочной системы. Основные неисправности смазочной системы, их признаки и способы устранения. Охрана окружающей среды от загрязнения смазочными материалами.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xml:space="preserve">Система питания двигателей. Смесеобразования в двигателях и горение топлива. Схемы работ систем питания. Необходимость очистки воздуха; способы очистки. </w:t>
      </w:r>
      <w:r w:rsidRPr="007D7CF8">
        <w:rPr>
          <w:rFonts w:ascii="Arial" w:eastAsia="Times New Roman" w:hAnsi="Arial" w:cs="Arial"/>
          <w:color w:val="222222"/>
          <w:sz w:val="24"/>
          <w:szCs w:val="24"/>
        </w:rPr>
        <w:lastRenderedPageBreak/>
        <w:t>Воздухоочистители и их классификация. Турбокомпрессоры. Топливные баки и фильтры. Форсунки и топливопроводы. Топливные насосы высокого давления. Привод топливного насоса. Установка топливного насоса, регулировка угла опережения подачи топлива. Карбюрация. Простейший карбюратор, состав горючей смеси. Принцип действия регуляторов. Основные неисправности системы питания двигателей, их признаки и способы устранения. Марки топлива, применяемого для двигателей.</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3. ШАССИ ТРАКТОРОВ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Трансмиссия. Назначение и классификация трансмиссий. Схемы трансмиссии. Механические трансмиссии. Понятие о гидромеханической трансмиссии. Типовые схемы сцеплений. Назначение, устройство, принцип работы сцеплений. Основные неисправности, их признаки и способы их устранения.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Коробки передач. Общие сведения и классификация коробок передач. Основные детали и элементы коробок передач. Назначение, устройство, принцип работы. Основные неисправности, их признаки и способы устранения. Масла, применяемые для смазывания коробок передач, их марки.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Задние мосты гусеничных тракторов. Ведущие мосты гусеничных тракторов. Механизм поворота гусеничных тракторов. Приводы механизмов поворота гусеничных тракторов. Основные неисправности и способы их устранения. Масла, применяемые для смазывания ведущих мостов тракторов, их марки.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Ходовая часть гусеничных тракторов. Устройство и назначение ходовой части. Гусеничный движитель. Масла и смазки, применяемые для смазывания гусеничных движителей, их марки.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Тормозные системы гусеничных тракторов. Назначение, устройство и принцип работы. Основные неисправности и способы их устранения.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Гидроприводы тракторов. Механизм навески трактора. Назначение, устройство и принцип работы. Регулировка механизма навески. Основные неисправности и способы устранения. Рабочие жидкости, применяемые в гидравлической системе, их марки.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Рабочее и вспомогательное оборудование. Вал отбора мощности (ВОМ). Механизм управления. Расположение ВОМ у изучаемых марок тракторов. Механизм включения ВОМ. Кабина. Рабочее место тракториста, защита от шума и вибраций. Вентиляция кабины. Влияние технического состояния дополнительного оборудования на безопасность движения.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Тракторные прицепы. Устройство, назначение и техническая характеристика прицепа. Основные требования безопасности при работе с прицепными приспособлениями и устройствами.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ЭЛЕКТРООБОРУДОВАНИЕ ТРАКТОРОВ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Источники электрической энергии. Назначение, устройство, принцип работы. Основные неисправности, их признаки и способы устранения.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Система зажигания. Назначение, устройство, принцип работы. Основные неисправности, их признаки и способы устранения.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Электрические стартеры и пусковые подогреватели. Назначение, устройство, принцип работы. Основные неисправности, их признаки и способы устранения.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lastRenderedPageBreak/>
        <w:t>Приборы освещения и контроля, вспомогательное оборудование. Назначение, устройство, принцип работы. Основные неисправности, их признаки и способы устранения.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Схемы электрооборудования тракторов.</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Pr>
          <w:rFonts w:ascii="Arial" w:eastAsia="Times New Roman" w:hAnsi="Arial" w:cs="Arial"/>
          <w:b/>
          <w:bCs/>
          <w:color w:val="222222"/>
          <w:sz w:val="24"/>
          <w:szCs w:val="24"/>
        </w:rPr>
        <w:t>Т</w:t>
      </w:r>
      <w:r w:rsidRPr="007D7CF8">
        <w:rPr>
          <w:rFonts w:ascii="Arial" w:eastAsia="Times New Roman" w:hAnsi="Arial" w:cs="Arial"/>
          <w:b/>
          <w:bCs/>
          <w:color w:val="222222"/>
          <w:sz w:val="24"/>
          <w:szCs w:val="24"/>
        </w:rPr>
        <w:t>ЕМАТИЧЕСКИЙ ПЛАН И ПРОГРАММА</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ТЕОРЕТИЧЕСКИХ ЗАНЯТИЙ ПО ПРЕДМЕТУ "</w:t>
      </w:r>
      <w:proofErr w:type="gramStart"/>
      <w:r w:rsidRPr="007D7CF8">
        <w:rPr>
          <w:rFonts w:ascii="Arial" w:eastAsia="Times New Roman" w:hAnsi="Arial" w:cs="Arial"/>
          <w:b/>
          <w:bCs/>
          <w:color w:val="222222"/>
          <w:sz w:val="24"/>
          <w:szCs w:val="24"/>
        </w:rPr>
        <w:t>ТЕХНИЧЕСКОЕ</w:t>
      </w:r>
      <w:proofErr w:type="gramEnd"/>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ОБСЛУЖИВАНИЕ И РЕМОНТ"</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Тематический план</w:t>
      </w:r>
    </w:p>
    <w:tbl>
      <w:tblPr>
        <w:tblW w:w="8657" w:type="dxa"/>
        <w:shd w:val="clear" w:color="auto" w:fill="FFFFFF"/>
        <w:tblLayout w:type="fixed"/>
        <w:tblCellMar>
          <w:left w:w="0" w:type="dxa"/>
          <w:right w:w="0" w:type="dxa"/>
        </w:tblCellMar>
        <w:tblLook w:val="04A0"/>
      </w:tblPr>
      <w:tblGrid>
        <w:gridCol w:w="1286"/>
        <w:gridCol w:w="4961"/>
        <w:gridCol w:w="2410"/>
      </w:tblGrid>
      <w:tr w:rsidR="007D7CF8" w:rsidRPr="007D7CF8" w:rsidTr="007D7CF8">
        <w:tc>
          <w:tcPr>
            <w:tcW w:w="128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 xml:space="preserve">N </w:t>
            </w:r>
            <w:proofErr w:type="gramStart"/>
            <w:r w:rsidRPr="007D7CF8">
              <w:rPr>
                <w:rFonts w:ascii="Arial" w:eastAsia="Times New Roman" w:hAnsi="Arial" w:cs="Arial"/>
                <w:b/>
                <w:bCs/>
                <w:color w:val="222222"/>
                <w:sz w:val="24"/>
                <w:szCs w:val="24"/>
              </w:rPr>
              <w:t>п</w:t>
            </w:r>
            <w:proofErr w:type="gramEnd"/>
            <w:r w:rsidRPr="007D7CF8">
              <w:rPr>
                <w:rFonts w:ascii="Arial" w:eastAsia="Times New Roman" w:hAnsi="Arial" w:cs="Arial"/>
                <w:b/>
                <w:bCs/>
                <w:color w:val="222222"/>
                <w:sz w:val="24"/>
                <w:szCs w:val="24"/>
              </w:rPr>
              <w:t>/п</w:t>
            </w:r>
          </w:p>
        </w:tc>
        <w:tc>
          <w:tcPr>
            <w:tcW w:w="496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Темы</w:t>
            </w:r>
          </w:p>
        </w:tc>
        <w:tc>
          <w:tcPr>
            <w:tcW w:w="2410"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Количество часов</w:t>
            </w:r>
          </w:p>
        </w:tc>
      </w:tr>
      <w:tr w:rsidR="007D7CF8" w:rsidRPr="007D7CF8" w:rsidTr="007D7CF8">
        <w:trPr>
          <w:trHeight w:val="545"/>
        </w:trPr>
        <w:tc>
          <w:tcPr>
            <w:tcW w:w="128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w:t>
            </w:r>
          </w:p>
          <w:p w:rsidR="007D7CF8" w:rsidRPr="007D7CF8" w:rsidRDefault="007D7CF8" w:rsidP="007D7CF8">
            <w:pPr>
              <w:spacing w:after="199" w:line="240" w:lineRule="auto"/>
              <w:jc w:val="center"/>
              <w:textAlignment w:val="baseline"/>
              <w:rPr>
                <w:rFonts w:ascii="Arial" w:eastAsia="Times New Roman" w:hAnsi="Arial" w:cs="Arial"/>
                <w:color w:val="222222"/>
                <w:sz w:val="24"/>
                <w:szCs w:val="24"/>
              </w:rPr>
            </w:pPr>
            <w:r>
              <w:rPr>
                <w:rFonts w:ascii="Arial" w:eastAsia="Times New Roman" w:hAnsi="Arial" w:cs="Arial"/>
                <w:noProof/>
                <w:color w:val="1B6DFD"/>
                <w:sz w:val="24"/>
                <w:szCs w:val="24"/>
                <w:bdr w:val="none" w:sz="0" w:space="0" w:color="auto" w:frame="1"/>
              </w:rPr>
              <w:drawing>
                <wp:inline distT="0" distB="0" distL="0" distR="0">
                  <wp:extent cx="13868400" cy="1714500"/>
                  <wp:effectExtent l="19050" t="0" r="0" b="0"/>
                  <wp:docPr id="2" name="Рисунок 2" descr="https://avatars.mds.yandex.net/get-adfox-content/2914398/201030_adfox_1310107_3788701.b32b01c8e1e7ba09a63601198640c54e.gif/optimize.webp?webp=fals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adfox-content/2914398/201030_adfox_1310107_3788701.b32b01c8e1e7ba09a63601198640c54e.gif/optimize.webp?webp=false">
                            <a:hlinkClick r:id="rId7" tgtFrame="&quot;_blank&quot;"/>
                          </pic:cNvPr>
                          <pic:cNvPicPr>
                            <a:picLocks noChangeAspect="1" noChangeArrowheads="1"/>
                          </pic:cNvPicPr>
                        </pic:nvPicPr>
                        <pic:blipFill>
                          <a:blip r:embed="rId8" cstate="print"/>
                          <a:srcRect/>
                          <a:stretch>
                            <a:fillRect/>
                          </a:stretch>
                        </pic:blipFill>
                        <pic:spPr bwMode="auto">
                          <a:xfrm>
                            <a:off x="0" y="0"/>
                            <a:ext cx="13868400" cy="1714500"/>
                          </a:xfrm>
                          <a:prstGeom prst="rect">
                            <a:avLst/>
                          </a:prstGeom>
                          <a:noFill/>
                          <a:ln w="9525">
                            <a:noFill/>
                            <a:miter lim="800000"/>
                            <a:headEnd/>
                            <a:tailEnd/>
                          </a:ln>
                        </pic:spPr>
                      </pic:pic>
                    </a:graphicData>
                  </a:graphic>
                </wp:inline>
              </w:drawing>
            </w:r>
          </w:p>
        </w:tc>
        <w:tc>
          <w:tcPr>
            <w:tcW w:w="496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Основы материаловедения</w:t>
            </w:r>
          </w:p>
        </w:tc>
        <w:tc>
          <w:tcPr>
            <w:tcW w:w="2410"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4</w:t>
            </w:r>
          </w:p>
        </w:tc>
      </w:tr>
      <w:tr w:rsidR="007D7CF8" w:rsidRPr="007D7CF8" w:rsidTr="007D7CF8">
        <w:tc>
          <w:tcPr>
            <w:tcW w:w="128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c>
          <w:tcPr>
            <w:tcW w:w="496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Техническое обслуживание тракторов</w:t>
            </w:r>
          </w:p>
        </w:tc>
        <w:tc>
          <w:tcPr>
            <w:tcW w:w="2410"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6</w:t>
            </w:r>
          </w:p>
        </w:tc>
      </w:tr>
      <w:tr w:rsidR="007D7CF8" w:rsidRPr="007D7CF8" w:rsidTr="007D7CF8">
        <w:tc>
          <w:tcPr>
            <w:tcW w:w="128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3.</w:t>
            </w:r>
          </w:p>
        </w:tc>
        <w:tc>
          <w:tcPr>
            <w:tcW w:w="496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Ремонт тракторов</w:t>
            </w:r>
          </w:p>
        </w:tc>
        <w:tc>
          <w:tcPr>
            <w:tcW w:w="2410"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10</w:t>
            </w:r>
          </w:p>
        </w:tc>
      </w:tr>
      <w:tr w:rsidR="007D7CF8" w:rsidRPr="007D7CF8" w:rsidTr="007D7CF8">
        <w:tc>
          <w:tcPr>
            <w:tcW w:w="1286"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496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Итого</w:t>
            </w:r>
          </w:p>
        </w:tc>
        <w:tc>
          <w:tcPr>
            <w:tcW w:w="2410"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20</w:t>
            </w:r>
          </w:p>
        </w:tc>
      </w:tr>
    </w:tbl>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Программа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1. ОСНОВЫ МАТЕРИАЛОВЕДЕНИЯ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Общие сведения о черных и цветных металлах и сплавах. Неметаллические материалы. Защиты поверхности деталей машин от коррозии.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2. ТЕХНИЧЕСКОЕ ОБСЛУЖИВАНИЕ ТРАКТОРОВ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Средства технического обслуживания тракторов. Оборудование для технического обслуживания тракторов. Диагностические средства. Организация технического обслуживания тракторов. Виды технического обслуживания тракторов и перечень работ при их проведении. Обкатка тракторов. Организация и правила хранения тракторов.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Безопасность труда.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lastRenderedPageBreak/>
        <w:t>Тема 3. РЕМОНТ ТРАКТОРОВ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Виды ремонта тракторов. Методы ремонта тракторов. Подготовка тракторов к ремонту. Технология ремонта. Требования к качеству ремонта.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Безопасность труда.</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ТЕМАТИЧЕСКИЙ ПЛАН И ПРОГРАММА</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ЛАБОРАТОРНО-ПРАКТИЧЕСКИХ ЗАНЯТИЙ ПО ПРЕДМЕТУ "</w:t>
      </w:r>
      <w:proofErr w:type="gramStart"/>
      <w:r w:rsidRPr="007D7CF8">
        <w:rPr>
          <w:rFonts w:ascii="Arial" w:eastAsia="Times New Roman" w:hAnsi="Arial" w:cs="Arial"/>
          <w:b/>
          <w:bCs/>
          <w:color w:val="222222"/>
          <w:sz w:val="24"/>
          <w:szCs w:val="24"/>
        </w:rPr>
        <w:t>ТЕХНИЧЕСКОЕ</w:t>
      </w:r>
      <w:proofErr w:type="gramEnd"/>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ОБСЛУЖИВАНИЕ И РЕМОНТ"</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Тематический план</w:t>
      </w:r>
    </w:p>
    <w:tbl>
      <w:tblPr>
        <w:tblW w:w="9620" w:type="dxa"/>
        <w:shd w:val="clear" w:color="auto" w:fill="FFFFFF"/>
        <w:tblCellMar>
          <w:left w:w="0" w:type="dxa"/>
          <w:right w:w="0" w:type="dxa"/>
        </w:tblCellMar>
        <w:tblLook w:val="04A0"/>
      </w:tblPr>
      <w:tblGrid>
        <w:gridCol w:w="525"/>
        <w:gridCol w:w="7190"/>
        <w:gridCol w:w="1905"/>
      </w:tblGrid>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 xml:space="preserve">N </w:t>
            </w:r>
            <w:proofErr w:type="gramStart"/>
            <w:r w:rsidRPr="007D7CF8">
              <w:rPr>
                <w:rFonts w:ascii="Arial" w:eastAsia="Times New Roman" w:hAnsi="Arial" w:cs="Arial"/>
                <w:b/>
                <w:bCs/>
                <w:color w:val="222222"/>
                <w:sz w:val="24"/>
                <w:szCs w:val="24"/>
              </w:rPr>
              <w:t>п</w:t>
            </w:r>
            <w:proofErr w:type="gramEnd"/>
            <w:r w:rsidRPr="007D7CF8">
              <w:rPr>
                <w:rFonts w:ascii="Arial" w:eastAsia="Times New Roman" w:hAnsi="Arial" w:cs="Arial"/>
                <w:b/>
                <w:bCs/>
                <w:color w:val="222222"/>
                <w:sz w:val="24"/>
                <w:szCs w:val="24"/>
              </w:rPr>
              <w:t>/п</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Темы</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Количество часов</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Оценка технического состояния и проведение ежесменного технического обслуживания (ЕТО)</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6</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Первое техническое обслуживание гусеничного трактора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6</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Второе техническое обслуживание гусеничного трактора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9</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Третье техническое обслуживание гусеничного трактора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9</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Итого</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30</w:t>
            </w:r>
          </w:p>
        </w:tc>
      </w:tr>
    </w:tbl>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Программа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ЗАДАНИЕ 1. ОЦЕНКА ТЕХНИЧЕСКОГО СОСТОЯНИЯ ТРАКТОРОВ И ПРОВЕДЕНИЕ ЕЖЕСМЕННОГО ТЕХНИЧЕСКОГО ОБСЛУЖИВАНИЯ (ЕТО)</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Ознакомление с инструкционно-технологической картой выполнения работ. Изучение оборудования, применяемого для оценки технического состояния трактора и подготовка его к работе.</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Выполнение работ ежесменного технического обслуживания трактора в соответствии с порядком и правилами, изложенными в инструкционно-технологической карте.</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ЗАДАНИЕ 2. ПЕРВОЕ ТЕХНИЧЕСКОЕ ОБСЛУЖИВАНИЕ ГУСЕНИЧНОГО ТРАКТОРА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Инструктаж по безопасности труда. Выполнение работ первого технического обслуживания гусеничных тракторов с двигателем мощностью свыше 25,7 кВт. В соответствии с порядком и правилами, изложенными в инструкционно-технологической карте.</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Контроль качества работы. Охрана окружающей среды.</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lastRenderedPageBreak/>
        <w:t>Безопасность труда.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ЗАДАНИЕ 3. ВТОРОЕ ТЕХНИЧЕСКОЕ ОБСЛУЖИВАНИЕ ГУСЕНИЧНОГО ТРАКТОРА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Выполнение работ второго технического обслуживания гусеничных тракторов с двигателем мощностью свыше 25,7 кВт. В соответствии с порядком и правилами, изложенными в инструкционно-технологической карте.</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Контроль качества работы.</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Безопасность труда.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ЗАДАНИЕ 4. ТРЕТЬЕ ТЕХНИЧЕСКОЕ ОБСЛУЖИВАНИЕ ГУСЕНИЧНОГО ТРАКТОРА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Содержание задания 4 аналогично содержанию задания 3.</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Безопасность труда.</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ТЕМАТИЧЕСКИЙ ПЛАН И ПРОГРАММА</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ПРЕДМЕТА "ПРАВИЛА ДОРОЖНОГО ДВИЖЕНИЯ"</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Тематический план</w:t>
      </w:r>
    </w:p>
    <w:tbl>
      <w:tblPr>
        <w:tblW w:w="9620" w:type="dxa"/>
        <w:shd w:val="clear" w:color="auto" w:fill="FFFFFF"/>
        <w:tblCellMar>
          <w:left w:w="0" w:type="dxa"/>
          <w:right w:w="0" w:type="dxa"/>
        </w:tblCellMar>
        <w:tblLook w:val="04A0"/>
      </w:tblPr>
      <w:tblGrid>
        <w:gridCol w:w="504"/>
        <w:gridCol w:w="6610"/>
        <w:gridCol w:w="727"/>
        <w:gridCol w:w="813"/>
        <w:gridCol w:w="966"/>
      </w:tblGrid>
      <w:tr w:rsidR="007D7CF8" w:rsidRPr="007D7CF8" w:rsidTr="007D7CF8">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 xml:space="preserve">N </w:t>
            </w:r>
            <w:proofErr w:type="gramStart"/>
            <w:r w:rsidRPr="007D7CF8">
              <w:rPr>
                <w:rFonts w:ascii="Arial" w:eastAsia="Times New Roman" w:hAnsi="Arial" w:cs="Arial"/>
                <w:b/>
                <w:bCs/>
                <w:color w:val="222222"/>
                <w:sz w:val="24"/>
                <w:szCs w:val="24"/>
              </w:rPr>
              <w:t>п</w:t>
            </w:r>
            <w:proofErr w:type="gramEnd"/>
            <w:r w:rsidRPr="007D7CF8">
              <w:rPr>
                <w:rFonts w:ascii="Arial" w:eastAsia="Times New Roman" w:hAnsi="Arial" w:cs="Arial"/>
                <w:b/>
                <w:bCs/>
                <w:color w:val="222222"/>
                <w:sz w:val="24"/>
                <w:szCs w:val="24"/>
              </w:rPr>
              <w:t>/п</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Темы</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Количество часов</w:t>
            </w:r>
          </w:p>
        </w:tc>
      </w:tr>
      <w:tr w:rsidR="007D7CF8" w:rsidRPr="007D7CF8" w:rsidTr="007D7CF8">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7D7CF8" w:rsidRPr="007D7CF8" w:rsidRDefault="007D7CF8" w:rsidP="007D7CF8">
            <w:pPr>
              <w:spacing w:after="0" w:line="240" w:lineRule="auto"/>
              <w:rPr>
                <w:rFonts w:ascii="Arial" w:eastAsia="Times New Roman" w:hAnsi="Arial" w:cs="Arial"/>
                <w:b/>
                <w:bCs/>
                <w:color w:val="222222"/>
                <w:sz w:val="24"/>
                <w:szCs w:val="24"/>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7D7CF8" w:rsidRPr="007D7CF8" w:rsidRDefault="007D7CF8" w:rsidP="007D7CF8">
            <w:pPr>
              <w:spacing w:after="0" w:line="240" w:lineRule="auto"/>
              <w:rPr>
                <w:rFonts w:ascii="Arial" w:eastAsia="Times New Roman" w:hAnsi="Arial" w:cs="Arial"/>
                <w:b/>
                <w:bCs/>
                <w:color w:val="222222"/>
                <w:sz w:val="24"/>
                <w:szCs w:val="24"/>
              </w:rPr>
            </w:pP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Всего</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из них на занятия</w:t>
            </w:r>
          </w:p>
        </w:tc>
      </w:tr>
      <w:tr w:rsidR="007D7CF8" w:rsidRPr="007D7CF8" w:rsidTr="007D7CF8">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7D7CF8" w:rsidRPr="007D7CF8" w:rsidRDefault="007D7CF8" w:rsidP="007D7CF8">
            <w:pPr>
              <w:spacing w:after="0" w:line="240" w:lineRule="auto"/>
              <w:rPr>
                <w:rFonts w:ascii="Arial" w:eastAsia="Times New Roman" w:hAnsi="Arial" w:cs="Arial"/>
                <w:b/>
                <w:bCs/>
                <w:color w:val="222222"/>
                <w:sz w:val="24"/>
                <w:szCs w:val="24"/>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7D7CF8" w:rsidRPr="007D7CF8" w:rsidRDefault="007D7CF8" w:rsidP="007D7CF8">
            <w:pPr>
              <w:spacing w:after="0" w:line="240" w:lineRule="auto"/>
              <w:rPr>
                <w:rFonts w:ascii="Arial" w:eastAsia="Times New Roman" w:hAnsi="Arial" w:cs="Arial"/>
                <w:b/>
                <w:bCs/>
                <w:color w:val="222222"/>
                <w:sz w:val="24"/>
                <w:szCs w:val="24"/>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7D7CF8" w:rsidRPr="007D7CF8" w:rsidRDefault="007D7CF8" w:rsidP="007D7CF8">
            <w:pPr>
              <w:spacing w:after="0" w:line="240" w:lineRule="auto"/>
              <w:rPr>
                <w:rFonts w:ascii="Arial" w:eastAsia="Times New Roman" w:hAnsi="Arial" w:cs="Arial"/>
                <w:b/>
                <w:bCs/>
                <w:color w:val="222222"/>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теор.</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практ.</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Общие положения. Основные понятия и термины.</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Дорожные знаки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r>
      <w:tr w:rsidR="007D7CF8" w:rsidRPr="007D7CF8" w:rsidTr="007D7CF8">
        <w:tc>
          <w:tcPr>
            <w:tcW w:w="0" w:type="auto"/>
            <w:tcBorders>
              <w:top w:val="single" w:sz="8" w:space="0" w:color="auto"/>
              <w:left w:val="single" w:sz="8" w:space="0" w:color="auto"/>
              <w:bottom w:val="nil"/>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3.</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Дорожная разметка и ее характеристики</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r>
      <w:tr w:rsidR="007D7CF8" w:rsidRPr="007D7CF8" w:rsidTr="007D7CF8">
        <w:tc>
          <w:tcPr>
            <w:tcW w:w="0" w:type="auto"/>
            <w:tcBorders>
              <w:top w:val="nil"/>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nil"/>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Практическое занятие по темам 1 - 3</w:t>
            </w:r>
          </w:p>
        </w:tc>
        <w:tc>
          <w:tcPr>
            <w:tcW w:w="0" w:type="auto"/>
            <w:tcBorders>
              <w:top w:val="nil"/>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6</w:t>
            </w:r>
          </w:p>
        </w:tc>
        <w:tc>
          <w:tcPr>
            <w:tcW w:w="0" w:type="auto"/>
            <w:tcBorders>
              <w:top w:val="nil"/>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c>
          <w:tcPr>
            <w:tcW w:w="0" w:type="auto"/>
            <w:tcBorders>
              <w:top w:val="nil"/>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6</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Порядок движения, остановка и стоянка самоходных машин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r>
      <w:tr w:rsidR="007D7CF8" w:rsidRPr="007D7CF8" w:rsidTr="007D7CF8">
        <w:tc>
          <w:tcPr>
            <w:tcW w:w="0" w:type="auto"/>
            <w:tcBorders>
              <w:top w:val="single" w:sz="8" w:space="0" w:color="auto"/>
              <w:left w:val="single" w:sz="8" w:space="0" w:color="auto"/>
              <w:bottom w:val="nil"/>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5.</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Регулирование дорожного движения.</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r>
      <w:tr w:rsidR="007D7CF8" w:rsidRPr="007D7CF8" w:rsidTr="007D7CF8">
        <w:tc>
          <w:tcPr>
            <w:tcW w:w="0" w:type="auto"/>
            <w:tcBorders>
              <w:top w:val="nil"/>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nil"/>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Практическое занятие по темам 4 - 5</w:t>
            </w:r>
          </w:p>
        </w:tc>
        <w:tc>
          <w:tcPr>
            <w:tcW w:w="0" w:type="auto"/>
            <w:tcBorders>
              <w:top w:val="nil"/>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c>
          <w:tcPr>
            <w:tcW w:w="0" w:type="auto"/>
            <w:tcBorders>
              <w:top w:val="nil"/>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c>
          <w:tcPr>
            <w:tcW w:w="0" w:type="auto"/>
            <w:tcBorders>
              <w:top w:val="nil"/>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Проезд перекрестков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r>
      <w:tr w:rsidR="007D7CF8" w:rsidRPr="007D7CF8" w:rsidTr="007D7CF8">
        <w:tc>
          <w:tcPr>
            <w:tcW w:w="0" w:type="auto"/>
            <w:tcBorders>
              <w:top w:val="single" w:sz="8" w:space="0" w:color="auto"/>
              <w:left w:val="single" w:sz="8" w:space="0" w:color="auto"/>
              <w:bottom w:val="nil"/>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7.</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Проезд пешеходных переходов и железнодорожных переездов</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4</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4</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r>
      <w:tr w:rsidR="007D7CF8" w:rsidRPr="007D7CF8" w:rsidTr="007D7CF8">
        <w:tc>
          <w:tcPr>
            <w:tcW w:w="0" w:type="auto"/>
            <w:tcBorders>
              <w:top w:val="nil"/>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nil"/>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Практические занятия по темам 6 - 7</w:t>
            </w:r>
          </w:p>
        </w:tc>
        <w:tc>
          <w:tcPr>
            <w:tcW w:w="0" w:type="auto"/>
            <w:tcBorders>
              <w:top w:val="nil"/>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4</w:t>
            </w:r>
          </w:p>
        </w:tc>
        <w:tc>
          <w:tcPr>
            <w:tcW w:w="0" w:type="auto"/>
            <w:tcBorders>
              <w:top w:val="nil"/>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c>
          <w:tcPr>
            <w:tcW w:w="0" w:type="auto"/>
            <w:tcBorders>
              <w:top w:val="nil"/>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4</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Техническое состояние и оборудование трактора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Номерные, опознавательные знаки, предупредительные устройства, надписи и обозначения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Итого</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44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32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12</w:t>
            </w:r>
          </w:p>
        </w:tc>
      </w:tr>
    </w:tbl>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Программа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1. ОБЩИЕ ПОЛОЖЕНИЯ. ОСНОВНЫЕ ПОНЯТИЯ И ТЕРМИНЫ</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Значение Правил в обеспечении порядка и безопасности дорожного движения. Общая структура Правил. Основные понятия и термины, содержащиеся в правилах.</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Обязанности участников дорожного движения и лиц, уполномоченных регулировать движение. Порядок ввода ограничений в дорожном движении.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Документы, которые тракторист обязан иметь при себе и представлять для проверки работника милиции, гостехнадзора и их внештатным сотрудникам.</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Обязанности тракториста перед выездом и в пути. Обязанности трактористов, причастных к дорожно-транспортному происшествию.</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2. ДОРОЖНЫЕ ЗНАКИ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Значение дорожных знаков в общей системе организации дорожного движения. Классификация дорожных знаков. Требования к расстановке знаков. Дублирующие, сезонные и временные знаки.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тракториста при приближении к опасному участку дороги, обозначенному соответствующим предупреждающим знаком.</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Знаки приоритета. Назначение. Общий признак запрещения. Название, назначение и место установки каждого знака. Действия тракториста в соответствии с требованиями запрещающих знаков.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Запрещающие знаки. Назначение. Общий признак запрещения. Название, назначение и место установки каждого знака. Действия тракториста в соответствии с требованиями запрещающих знаков. Исключение. Зона действия запрещающих знаков.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Предписывающие знаки. Назначение. Общий признак предписания. Название, назначение и место установки каждого знака.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lastRenderedPageBreak/>
        <w:t>Действия тракториста в соответствии с требованиями предписывающих знаков. Исключения.</w:t>
      </w:r>
    </w:p>
    <w:p w:rsidR="007D7CF8" w:rsidRPr="007D7CF8" w:rsidRDefault="007D7CF8" w:rsidP="007D7CF8">
      <w:pPr>
        <w:shd w:val="clear" w:color="auto" w:fill="FFFFFF"/>
        <w:spacing w:after="199" w:line="240" w:lineRule="auto"/>
        <w:jc w:val="center"/>
        <w:textAlignment w:val="baseline"/>
        <w:rPr>
          <w:rFonts w:ascii="Arial" w:eastAsia="Times New Roman" w:hAnsi="Arial" w:cs="Arial"/>
          <w:color w:val="222222"/>
          <w:sz w:val="24"/>
          <w:szCs w:val="24"/>
        </w:rPr>
      </w:pP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Информационно-указательные. Информационно-указательных знаков. Название, назначение и место установки каждого знака.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Действия тракториста в соответствии с требованиями знаков, которые вводят определенные режимы движения.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Знаки сервиса. Назначение. Название и установка каждого знака.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Знаки дополнительной информации. Назначение. Название и размещение каждого знака.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3. ДОРОЖНАЯ РАЗМЕТКА И ЕЕ ХАРАКТЕРИСТИКИ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Значение разметки в общей организации дорожного движения, классификация разметки.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Горизонтальная разметка. Назначение. Цвет и условия применения каждого вида горизонтальной разметки. Действия тракториста в соответствии с требованиями горизонтальной разметки.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Вертикальная разметка. Назначение. Цвет и условия применения каждого вида вертикальной разметки.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Практическое занятие по темам 1 - 3.</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Решение комплексных задач. Разбор типичных дорожно-транспортных ситуаций с использованием технических средств обучения, макетов, стендов и т.д. Формирование умений руководствоваться дорожными знаками и разметкой.</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Ознакомление с действиями тракториста в конкретных условиях дорожного движения.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4. ПОРЯДОК ДВИЖЕНИЯ, ОСТАНОВКА И СТОЯНКА САМОХОДНЫХ МАШИН</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Предупредительные сигналы. Виды и назначения сигналов. Правила подачи сигналов световыми указателями поворотов и рукой. Случаи, разрешающие применение звуковых сигналов. Использование предупредительных сигналов при обгоне. Включение ближнего света фар в светлое время суток. Аварийная ситуация и ее предупреждение.</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Опасные последствия несоблюдения правил подачи предупредительных сигналов.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Начало движения, изменение направления движения. Обязанности тракториста перед началом движения, перестроением и другим изменениям направления движения. Порядок выполнения поворота на перекрестке. Поворот налево и разворот вне перекрестка. Действия тракториста при наличии полосы разгона (торможения). Места, где запрещен разворот. Порядок движения задним ходом.</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Опасные последствия несоблюдения правил маневрирования.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xml:space="preserve">Расположение самоходной машины на проезжей части. Требования </w:t>
      </w:r>
      <w:proofErr w:type="gramStart"/>
      <w:r w:rsidRPr="007D7CF8">
        <w:rPr>
          <w:rFonts w:ascii="Arial" w:eastAsia="Times New Roman" w:hAnsi="Arial" w:cs="Arial"/>
          <w:color w:val="222222"/>
          <w:sz w:val="24"/>
          <w:szCs w:val="24"/>
        </w:rPr>
        <w:t>к расположению самоходной машины на проезжей части в зависимости от количества полос для движения</w:t>
      </w:r>
      <w:proofErr w:type="gramEnd"/>
      <w:r w:rsidRPr="007D7CF8">
        <w:rPr>
          <w:rFonts w:ascii="Arial" w:eastAsia="Times New Roman" w:hAnsi="Arial" w:cs="Arial"/>
          <w:color w:val="222222"/>
          <w:sz w:val="24"/>
          <w:szCs w:val="24"/>
        </w:rPr>
        <w:t>, видов транспортных средств, скорости движения.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lastRenderedPageBreak/>
        <w:t>Случаи, когда разрешается движение по трамвайным путям. Выезд на дорогу с реверсивным движением.</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Опасные последствия несоблюдения правил расположения самоходных машин на проезжей части.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Скорость движения и дистанция. Особые требования для тракториста тихоходных и большегрузных самоходных машин.</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Опасные последствия несоблюдения безопасной скорости и дистанции.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Обгон и встречный разъезд. Обязанности тракториста перед началом обгона. Действия тракториста при обгоне. Места, где обгон запрещен.</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Встречный разъезд на узких участках дорог.</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Опасные последствия несоблюдения правил обгона и встречного разъезда.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Остановка и стоянка. Порядок остановки и стоянки. Способы постановки самоходной машины на стоянку. Места, где остановка и стоянка запрещена.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Опасные последствия несоблюдения правил остановки и стоянки.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5. РЕГУЛИРОВАНИЕ ДОРОЖНОГО ДВИЖЕНИЯ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Средства регулирования дорожного движения. Значения сигналов светофора и действия тракториста в соответствии с этими сигналами.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Практическое занятие по темам 4 - 5.</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Выработка навыков подачи предупредительных сигналов рукой. Формирование умений правильно руководствоваться сигналами регулирования, ориентироваться, оценивать ситуацию и прогнозировать ее развитие. Ознакомление с действиями тракториста в конкретных условиях дорожного движения.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6. ПРОЕЗД ПЕРЕКРЕСТКОВ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Общие правила проезда перекрестков.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Нерегулируемые перекрестки. Перекрестки неравнозначных и равнозначных дорог. Порядок движения на перекрестках неравнозначных и равнозначных дорог.</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Регулируемые перекрестки. Взаимодействие сигналов светофора и дорожных знаков. Порядок и очередность движения на регулируемом перекрестке.</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Очередность проезда перекрестка, когда главная дорога меняет направление. Действия тракториста в случае, если он не может определить наличие покрытия на дороге (темное время суток, грязь, снег и т.п.) и при отсутствии знаков приоритета.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7. ПРОЕЗД ПЕШЕХОДНЫХ ПЕРЕХОДОВ И ЖЕЛЕЗНОДОРОЖНЫХ ПЕРЕЕЗДОВ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Обязанности тракториста, приближающегося к нерегулируемому переходу, остановке маршрутных транспортных средств или транспортному средству, имеющему опознавательный знак "Перевозка детей".</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lastRenderedPageBreak/>
        <w:t>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Порядок движения транспортных средств.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Правила остановки самоходных машин перед переездом. Обязанности тракториста при вынужденной остановке на переезде.</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Запрещения, действующие на железнодорожном переезде.</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Случаи, требующие согласования условий движений через железнодорожный переезд.</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Опасные последствия нарушения правил переезда пешеходных переходов, железнодорожных переездов.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Практическое занятие по темам 6 - 7.</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Развитие навыков прогнозирования в ситуациях, характеризующихся признаком ограниченного обзора. Действия тракториста при вынужденной остановке и железнодорожном переезде.</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Ознакомление с действиями тракториста в конкретных условиях дорожного движения.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8. ТЕХНИЧЕСКОЕ СОСТОЯНИЕ И ОБОРУДОВАНИЕ ТРАКТОРА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Общие требования. Условия, при которых запрещена эксплуатация трактора.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Неисправности, при возникновении которых тракторист должен принять меры к их устранению, а если это невозможно - следовать к месту стоянки или ремонта с соблюдением необходимых мер предосторожности.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Неисправности, при которых запрещено дальнейшее движение.</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Опасные последствия эксплуатации трактора с неисправностями, угрожающими безопасности дорожного движения.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9. НОМЕРНЫЕ, ОПОЗНАВАТЕЛЬНЫЕ ЗНАКИ, ПРЕДУПРЕДИТЕЛЬНЫЕ УСТРОЙСТВА, НАДПИСИ И ОБОЗНАЧЕНИЯ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Регистрация (перерегистрация) трактора.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Требования к оборудованию трактора номерными и опознавательными знаками, предупредительными устройствами.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Опасные последствия несоблюдения правил установки опознавательных знаков и предупредительных устройств.</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 xml:space="preserve"> ТЕМАТИЧЕСКИЙ ПЛАН И ПРОГРАММА</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ПРЕДМЕТА "ОСНОВЫ УПРАВЛЕНИЯ И БЕЗОПАСНОСТЬ ДВИЖЕНИЯ"</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Тематический план</w:t>
      </w:r>
    </w:p>
    <w:tbl>
      <w:tblPr>
        <w:tblW w:w="9620" w:type="dxa"/>
        <w:shd w:val="clear" w:color="auto" w:fill="FFFFFF"/>
        <w:tblCellMar>
          <w:left w:w="0" w:type="dxa"/>
          <w:right w:w="0" w:type="dxa"/>
        </w:tblCellMar>
        <w:tblLook w:val="04A0"/>
      </w:tblPr>
      <w:tblGrid>
        <w:gridCol w:w="545"/>
        <w:gridCol w:w="7106"/>
        <w:gridCol w:w="1969"/>
      </w:tblGrid>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lastRenderedPageBreak/>
              <w:t xml:space="preserve">N </w:t>
            </w:r>
            <w:proofErr w:type="gramStart"/>
            <w:r w:rsidRPr="007D7CF8">
              <w:rPr>
                <w:rFonts w:ascii="Arial" w:eastAsia="Times New Roman" w:hAnsi="Arial" w:cs="Arial"/>
                <w:b/>
                <w:bCs/>
                <w:color w:val="222222"/>
                <w:sz w:val="24"/>
                <w:szCs w:val="24"/>
              </w:rPr>
              <w:t>п</w:t>
            </w:r>
            <w:proofErr w:type="gramEnd"/>
            <w:r w:rsidRPr="007D7CF8">
              <w:rPr>
                <w:rFonts w:ascii="Arial" w:eastAsia="Times New Roman" w:hAnsi="Arial" w:cs="Arial"/>
                <w:b/>
                <w:bCs/>
                <w:color w:val="222222"/>
                <w:sz w:val="24"/>
                <w:szCs w:val="24"/>
              </w:rPr>
              <w:t>/п</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Темы</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Количество часов</w:t>
            </w:r>
          </w:p>
        </w:tc>
      </w:tr>
      <w:tr w:rsidR="007D7CF8" w:rsidRPr="007D7CF8" w:rsidTr="007D7CF8">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РАЗДЕЛ 1. ОСНОВЫ УПРАВЛЕНИЯ ТРАКТОРАМИ</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Техника управления трактором</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6</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Дорожное движение</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Психофизиологические и психические качества тракториста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Эксплуатационные показатели тракторов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Действия тракториста в штатных и нештатных (критических) режимах движения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6</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Дорожные условия и безопасность движения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6</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Дорожно-транспортные происшествия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6</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Безопасная эксплуатация тракторов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6</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Итого</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36</w:t>
            </w:r>
          </w:p>
        </w:tc>
      </w:tr>
      <w:tr w:rsidR="007D7CF8" w:rsidRPr="007D7CF8" w:rsidTr="007D7CF8">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РАЗДЕЛ 2. ПРАВОВАЯ ОТВЕТСТВЕННОСТЬ ТРАКТОРИСТА</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Административная ответственность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Уголовная ответственность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Гражданская ответственность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Правовые основы охраны природы</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Право собственности на трактор</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Страхование тракториста и трактора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Итого</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10</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Всего</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46</w:t>
            </w:r>
          </w:p>
        </w:tc>
      </w:tr>
    </w:tbl>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Программа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РАЗДЕЛ 1. ОСНОВЫ УПРАВЛЕНИЯ ТРАКТОРАМИ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1.1. Техника управления трактором</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Посадка тракториста.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Оптимальная рабочая поза. Типичные ошибки при выборе рабочей позы. Использование регулировок положения сидения и органов управления для принятия оптимальной рабочей позы. Назначение органов управления, приборов и индикаторов. Подача сигналов, включение систем очистки стекол, аварийной сигнализации, регулирование системы вентиляции. Приведение в действие и освобождение стояночной тормозной системы. Действия при срабатывании аварийных сигнализаторов, аварийных показаниях приборов.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Приемы действия органами управления.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Скорость движения и дистанция. Изменение скорости на поворотах, разворотах и в ограниченных проездах.</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Встречный разъезд на улицах с небольшим и интенсивным движением.</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Проезд железнодорожных переездов.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1.2. Дорожное движение</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Эффективность, безопасность и экологичность дорожно-транспортного процесса. Факторы, влияющие на безопасность. Определяющая роль квалификации тракториста в обеспечении безопасности дорожного движения. Стаж тракториста как показатель его квалификации.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Обеспечение безопасности и экологичности дорожного движения.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Требования по безопасности движения, предъявляемые к самоходной машине.</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1.3. Психофизиологические и психические качества тракториста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Зрительное восприятие. Поле зрения. Восприятия расстояния и скорости самоходной машины. Избирательность восприятия информации. Направления взора. Ослепление. Адаптация и восстановление световой чувствительности. Восприятие звуковых сигналов. Маскировка звуковых сигналов шумом.</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Восприятие линейных ускорений, угловых скоростей и ускорений. Суставные ощущения. Восприятие сопротивлений и перемещений органов управления.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Время переработки информации. Зависимость амплитуды движения рук (ног) тракториста от величины входного сигнала. Психомоторные реакции тракториста. Время реакции. Изменение времени реакции в зависимости от сложности дорожно-транспортной ситуации.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Мышление. Прогнозирование развития дорожно-транспортной ситуации.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Подготовленность тракториста: знания, умения, навыки.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xml:space="preserve">Этика тракториста в его взаимоотношениях с другими участниками дорожного движения. Межличностные отношения и эмоциональные состояния. Соблюдение правил дорожного движения. Поведение при нарушении Правил другими </w:t>
      </w:r>
      <w:r w:rsidRPr="007D7CF8">
        <w:rPr>
          <w:rFonts w:ascii="Arial" w:eastAsia="Times New Roman" w:hAnsi="Arial" w:cs="Arial"/>
          <w:color w:val="222222"/>
          <w:sz w:val="24"/>
          <w:szCs w:val="24"/>
        </w:rPr>
        <w:lastRenderedPageBreak/>
        <w:t>участниками дорожного движения. Взаимоотношения с другими участниками дорожного движения, представителями органов милиции и гостехнадзора.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1.4. Эксплуатационные показатели тракторов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Показатели эффективного и безопасного выполнения транспортной работы: габаритные размеры, параметры массы, скоростные и тормозные свойства, устойчивость против опрокидывания, топливная экономичность, приспособленность к различным условиям эксплуатации, надежность.</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1.5. Действие тракториста в штатных и нештатных (критических) режимах движения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Действия тракториста при отказе рабочего тормоза, разрыве шины в движении, отрыве колеса и привода рулевого управления, при заносе.</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Действия тракториста при возгорании трактора, при падении в воду, попадании провода электролинии высокого напряжения на трактор, при ударе молнии.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Понятие об эффективности управления. Безопасность - условие эффективной работы трактора.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1.6. Дорожные условия и безопасность движения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Влияние дорожных условий на безопасность движения.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Пользование дорогами в осенний и весенний периоды. Пользование зимними дорогами (зимниками). Движение по ледяным перевалам.</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Меры предосторожности при движении по ремонтируемым участкам дорог; применяемые при этом ограждения, предупредительные и световые сигналы.</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1.7. Дорожно-транспортные происшествия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Понятия о дорожно-транспортной ситуации и дорожно-транспортном происшествии. Классификация дорожно-транспортных происшествий. Аварийность на загородных дорогах, в сельской местности.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Причины возникновения дорожно-транспортных происшествий: нарушения Правил дорожного движения, неосторожные действия участников движения, выход трактора из повиновения тракториста, техническая неисправность трактора и другие. Причины, связанные с трактористом: низкая квалификация, переутомление, сон за рулем, несоблюдение режима труда и отдыха.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Условия возникновения дорожно-транспортных происшествий: состояние трактора и дороги, наличие средств регулирования дорожного движения и другие условия. Статистика дорожно-транспортных происшествий. Распределение аварийности по сезонам, дням недели, времени суток, категориям дороги, видам самоходных машин и другим факторам.</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xml:space="preserve">Активная, пассивная и экологическая безопасность самоходной машины, государственный </w:t>
      </w:r>
      <w:proofErr w:type="gramStart"/>
      <w:r w:rsidRPr="007D7CF8">
        <w:rPr>
          <w:rFonts w:ascii="Arial" w:eastAsia="Times New Roman" w:hAnsi="Arial" w:cs="Arial"/>
          <w:color w:val="222222"/>
          <w:sz w:val="24"/>
          <w:szCs w:val="24"/>
        </w:rPr>
        <w:t>контроль за</w:t>
      </w:r>
      <w:proofErr w:type="gramEnd"/>
      <w:r w:rsidRPr="007D7CF8">
        <w:rPr>
          <w:rFonts w:ascii="Arial" w:eastAsia="Times New Roman" w:hAnsi="Arial" w:cs="Arial"/>
          <w:color w:val="222222"/>
          <w:sz w:val="24"/>
          <w:szCs w:val="24"/>
        </w:rPr>
        <w:t xml:space="preserve"> безопасностью дорожного движения.</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1.8. Безопасная эксплуатация тракторов</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Безопасная эксплуатация трактора и ее зависимость от технического состояния механизмов и сборочных единиц машины.</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Требования к безопасному пуску двигателя. Устройство и работа блокировки пуска двигателя при включенной передаче.</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Требования к состоянию рулевого управления при эксплуатации.</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lastRenderedPageBreak/>
        <w:t>Требования к состоянию тормозной системы и ходовой части при эксплуатации. Требования к состоянию системы электрооборудования.</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Требования к техническому состоянию двигателя, обеспечивающие безопасную эксплуатацию.</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Требования к состоянию рабочих органов. Экологическая безопасность.</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Правила производства работ при перевозке грузов.</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РАЗДЕЛ 2. ПРАВОВАЯ ОТВЕТСТВЕННОСТЬ ТРАКТОРИСТА</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2.1. Административная ответственность</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Понятие об административной ответственности.</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Административные правонарушения. Виды административных правонарушений.</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Понятие и виды административного воздействия: предупреждение, штраф, лишение права управления трактором. Органы, налагающие административные наказания, порядок их исполнения.</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2.2. Уголовная ответственность</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Понятие об уголовной ответственности.</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Понятие и виды транспортных преступлений. Характеристика транспортных преступлений.</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Состав преступления.</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Обстоятельства, смягчающие и отягчающие ответственность.</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Виды наказаний. Уголовная ответственность за преступления при эксплуатации трактора. Условия наступления уголовной ответственности.</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2.3. Гражданская ответственность</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Понятие о гражданской ответственности. Основания для гражданской ответственности. Понятия: вред, вина, противоправное действие. Ответственность за вред, причиненный в ДТП. Возмещение материального ущерба.</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Понятие о материальной ответственности за причиненный ущерб. Условия и виды наступления материальной ответственности, ограниченная и полная материальная ответственность.</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2.4. Правовые основы охраны природы</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Понятие и значение охраны природы. Законодательство об охране природы.</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proofErr w:type="gramStart"/>
      <w:r w:rsidRPr="007D7CF8">
        <w:rPr>
          <w:rFonts w:ascii="Arial" w:eastAsia="Times New Roman" w:hAnsi="Arial" w:cs="Arial"/>
          <w:color w:val="222222"/>
          <w:sz w:val="24"/>
          <w:szCs w:val="24"/>
        </w:rPr>
        <w:t>Объекты природы, подлежащие правовой охране: земля, недра, вода, флора, атмосферный воздух, заповедные природные объекты.</w:t>
      </w:r>
      <w:proofErr w:type="gramEnd"/>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Органы, регулирующие отношения по правовой охране природы, их компетенции, права и обязанности.</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Ответственность за нарушение законодательства об охране природы.</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2.5. Право собственности на самоходную машину</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Право собственности, субъекты права собственности. Право собственности на трактор.</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Налог с владельца трактора.</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Документация на трактор.</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2.6. Страхование тракториста и трактора</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Порядок страхования. Порядок заключения договора о страховании.</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Страховой случай. Основание и порядок выплаты страховой суммы.</w:t>
      </w:r>
    </w:p>
    <w:p w:rsidR="007D7CF8" w:rsidRPr="007D7CF8" w:rsidRDefault="007D7CF8" w:rsidP="007D7CF8">
      <w:pPr>
        <w:shd w:val="clear" w:color="auto" w:fill="FFFFFF"/>
        <w:spacing w:after="0"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Понятие "потеря товарного вида".</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ТЕМАТИЧЕСКИЙ ПЛАН И ПРОГРАММА</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ПРЕДМЕТА "ОКАЗАНИЕ ПЕРВОЙ МЕДИЦИНСКОЙ ПОМОЩИ"</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Тематический план</w:t>
      </w:r>
    </w:p>
    <w:tbl>
      <w:tblPr>
        <w:tblW w:w="9620" w:type="dxa"/>
        <w:shd w:val="clear" w:color="auto" w:fill="FFFFFF"/>
        <w:tblCellMar>
          <w:left w:w="0" w:type="dxa"/>
          <w:right w:w="0" w:type="dxa"/>
        </w:tblCellMar>
        <w:tblLook w:val="04A0"/>
      </w:tblPr>
      <w:tblGrid>
        <w:gridCol w:w="458"/>
        <w:gridCol w:w="6495"/>
        <w:gridCol w:w="707"/>
        <w:gridCol w:w="893"/>
        <w:gridCol w:w="1067"/>
      </w:tblGrid>
      <w:tr w:rsidR="007D7CF8" w:rsidRPr="007D7CF8" w:rsidTr="007D7CF8">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 xml:space="preserve">N </w:t>
            </w:r>
            <w:proofErr w:type="gramStart"/>
            <w:r w:rsidRPr="007D7CF8">
              <w:rPr>
                <w:rFonts w:ascii="Arial" w:eastAsia="Times New Roman" w:hAnsi="Arial" w:cs="Arial"/>
                <w:b/>
                <w:bCs/>
                <w:color w:val="222222"/>
                <w:sz w:val="24"/>
                <w:szCs w:val="24"/>
              </w:rPr>
              <w:lastRenderedPageBreak/>
              <w:t>п</w:t>
            </w:r>
            <w:proofErr w:type="gramEnd"/>
            <w:r w:rsidRPr="007D7CF8">
              <w:rPr>
                <w:rFonts w:ascii="Arial" w:eastAsia="Times New Roman" w:hAnsi="Arial" w:cs="Arial"/>
                <w:b/>
                <w:bCs/>
                <w:color w:val="222222"/>
                <w:sz w:val="24"/>
                <w:szCs w:val="24"/>
              </w:rPr>
              <w:t>/п</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lastRenderedPageBreak/>
              <w:t>Наименование разделов и тем занятий</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Количество часов</w:t>
            </w:r>
          </w:p>
        </w:tc>
      </w:tr>
      <w:tr w:rsidR="007D7CF8" w:rsidRPr="007D7CF8" w:rsidTr="007D7CF8">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7D7CF8" w:rsidRPr="007D7CF8" w:rsidRDefault="007D7CF8" w:rsidP="007D7CF8">
            <w:pPr>
              <w:spacing w:after="0" w:line="240" w:lineRule="auto"/>
              <w:rPr>
                <w:rFonts w:ascii="Arial" w:eastAsia="Times New Roman" w:hAnsi="Arial" w:cs="Arial"/>
                <w:b/>
                <w:bCs/>
                <w:color w:val="222222"/>
                <w:sz w:val="24"/>
                <w:szCs w:val="24"/>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7D7CF8" w:rsidRPr="007D7CF8" w:rsidRDefault="007D7CF8" w:rsidP="007D7CF8">
            <w:pPr>
              <w:spacing w:after="0" w:line="240" w:lineRule="auto"/>
              <w:rPr>
                <w:rFonts w:ascii="Arial" w:eastAsia="Times New Roman" w:hAnsi="Arial" w:cs="Arial"/>
                <w:b/>
                <w:bCs/>
                <w:color w:val="222222"/>
                <w:sz w:val="24"/>
                <w:szCs w:val="24"/>
              </w:rPr>
            </w:pP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Всего</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из них на занятия</w:t>
            </w:r>
          </w:p>
        </w:tc>
      </w:tr>
      <w:tr w:rsidR="007D7CF8" w:rsidRPr="007D7CF8" w:rsidTr="007D7CF8">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7D7CF8" w:rsidRPr="007D7CF8" w:rsidRDefault="007D7CF8" w:rsidP="007D7CF8">
            <w:pPr>
              <w:spacing w:after="0" w:line="240" w:lineRule="auto"/>
              <w:rPr>
                <w:rFonts w:ascii="Arial" w:eastAsia="Times New Roman" w:hAnsi="Arial" w:cs="Arial"/>
                <w:b/>
                <w:bCs/>
                <w:color w:val="222222"/>
                <w:sz w:val="24"/>
                <w:szCs w:val="24"/>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7D7CF8" w:rsidRPr="007D7CF8" w:rsidRDefault="007D7CF8" w:rsidP="007D7CF8">
            <w:pPr>
              <w:spacing w:after="0" w:line="240" w:lineRule="auto"/>
              <w:rPr>
                <w:rFonts w:ascii="Arial" w:eastAsia="Times New Roman" w:hAnsi="Arial" w:cs="Arial"/>
                <w:b/>
                <w:bCs/>
                <w:color w:val="222222"/>
                <w:sz w:val="24"/>
                <w:szCs w:val="24"/>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7D7CF8" w:rsidRPr="007D7CF8" w:rsidRDefault="007D7CF8" w:rsidP="007D7CF8">
            <w:pPr>
              <w:spacing w:after="0" w:line="240" w:lineRule="auto"/>
              <w:rPr>
                <w:rFonts w:ascii="Arial" w:eastAsia="Times New Roman" w:hAnsi="Arial" w:cs="Arial"/>
                <w:b/>
                <w:bCs/>
                <w:color w:val="222222"/>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теория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практик.</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Основы анатомии и физиологии человека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Структура дорожно-транспортного травматизма. Наиболее частые повреждения при ДТП и способы их диагностики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Угрожающие жизни состояния при механических и термических поражениях</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Психические реакции при авариях. Острые психозы. Особенности оказания первой помощи пострадавшим в состоянии неадекватности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Термические поражения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Организационно-правовые аспекты оказания помощи пострадавшим при ДТП</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Острые, угрожающие жизни терапевтические состояния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Проведение сердечно-легочной реанимации, устранение асфиксии при оказании первой медицинской помощи пострадавшим в ДТП</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3</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Остановка наружного кровотечения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3</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Транспортная иммобилизация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3</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Методы высвобождения пострадавших, извлечения из машины; их транспортировка, погрузка в транспорт</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Обработка ран. Десмургия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3</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Пользование индивидуальной аптечкой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w:t>
            </w:r>
          </w:p>
        </w:tc>
      </w:tr>
      <w:tr w:rsidR="007D7CF8" w:rsidRPr="007D7CF8" w:rsidTr="007D7CF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0" w:line="240" w:lineRule="auto"/>
              <w:rPr>
                <w:rFonts w:ascii="Arial" w:eastAsia="Times New Roman" w:hAnsi="Arial" w:cs="Arial"/>
                <w:color w:val="222222"/>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Итого</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24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7D7CF8" w:rsidRPr="007D7CF8" w:rsidRDefault="007D7CF8" w:rsidP="007D7CF8">
            <w:pPr>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16</w:t>
            </w:r>
          </w:p>
        </w:tc>
      </w:tr>
    </w:tbl>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Программа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1. ОСНОВЫ АНАТОМИИ И ФИЗИОЛОГИИ ЧЕЛОВЕКА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lastRenderedPageBreak/>
        <w:t xml:space="preserve">Основные представления о системах организма и их функционировании: </w:t>
      </w:r>
      <w:proofErr w:type="gramStart"/>
      <w:r w:rsidRPr="007D7CF8">
        <w:rPr>
          <w:rFonts w:ascii="Arial" w:eastAsia="Times New Roman" w:hAnsi="Arial" w:cs="Arial"/>
          <w:color w:val="222222"/>
          <w:sz w:val="24"/>
          <w:szCs w:val="24"/>
        </w:rPr>
        <w:t>сердечно-сосудистая</w:t>
      </w:r>
      <w:proofErr w:type="gramEnd"/>
      <w:r w:rsidRPr="007D7CF8">
        <w:rPr>
          <w:rFonts w:ascii="Arial" w:eastAsia="Times New Roman" w:hAnsi="Arial" w:cs="Arial"/>
          <w:color w:val="222222"/>
          <w:sz w:val="24"/>
          <w:szCs w:val="24"/>
        </w:rPr>
        <w:t xml:space="preserve"> система, нервная система, опорно-двигательная система. Простейшие признаки, позволяющие определить их состояние: частота пульса и дыхания, реакция зрачков, степень утраты сознания, цвет слизистых и кожных покровов.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2. СТРУКТУРА ДОРОЖНО-ТРАНСПОРТНОГО ТРАВМАТИЗМА. НАИБОЛЕЕ ЧАСТЫЕ ПОВРЕЖДЕНИЯ ПРИ ДТП И СПОСОБЫ ИХ ДИАГНОСТИКИ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Статистика повреждений при ДТП, их локализация и степень тяжести. Влияние фактора времени при оказании медицинской помощи пострадавшим. Повреждения, характерные для лобового столкновения, удара в бок, резкого торможения, переворачивания. Повреждения при ударе о рулевое колесо. Типичные повреждения при наезде на пешехода.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Достоверные и вероятные признаки перелома, черепно-мозговой травмы, повреждения позвоночника, таза, открытого пневмоторакса.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3. УГРОЖАЮЩИЕ ЖИЗНИ СОСТОЯНИЯ ПРИ МЕХАНИЧЕСКИХ И ТЕРМИЧЕСКИХ ПОРАЖЕНИЯХ</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Определение понятий: предагональное состояние, агония, клиническая смерть, биологическая смерть. Их признаки. Содержание реанимационных мероприятий при оказании первой медицинской помощи и критерии ее эффективности.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Шок. Виды шока - травматический, геморрагический, ожоговый, кардиогенный, аллергический. Клинические проявления шока. Комплекс противошоковых мероприятий при оказании первой медицинской помощи.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Острая дыхательная недостаточность. Причины, клинические признаки, способы снижения степени дыхательной недостаточности при оказании первой медицинской помощи. Классификация повреждений грудной клетки. Асфиксия.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Синдром утраты сознания. Кома. Причины. Способы профилактики асфиксии при утрате сознания.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Особенности угрожающих жизни состояния у детей, стариков, беременных женщин.</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4. ПСИХИЧЕСКИЕ РЕАКЦИИ ПРИ АВАРИЯХ. ОСТРЫЕ ПСИХОЗЫ. ОСОБЕННОСТИ ОКАЗАНИЯ ПОМОЩИ ПОСТРАДАВШИМ В СОСТОЯНИИ НЕАДЕКВАТНОСТИ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Психотические и невротические расстройства, их характеристики и частота возникновения. Аффективно-шоковые реакции, психомоторные возбуждения, истерические психозы, психогенный ступор. Особенности оказания медицинской помощи не полностью адекватным пострадавшим, как с психогенными реакциями, так и находящимся в состоянии алкогольного или наркотического опьянения.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5. ТЕРМИЧЕСКИЕ ПОРАЖЕНИЯ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Термические ожоги. Клинические признаки, определение степени тяжести ожогового поражения, особенности наложения повязок, проведение иммобилизации при ожогах. Особенности оказания первой медицинской помощи пострадавшим с ожогами глаз, верхних дыхательных путей.</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Тепловой удар. Принципы оказания первой медицинской помощи. Холодовая травма. Отморожения, переохлаждения. Способы согревания при холодовой травме.</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lastRenderedPageBreak/>
        <w:t>ТЕМА 6. ОРГАНИЗАЦИОННО-ПРАВОВЫЕ АСПЕКТЫ ОКАЗАНИЯ ПОМОЩИ ПОСТРАДАВШИМ ПРИ ДОРОЖНО-ТРАНСПОРТНЫХ ПРОИСШЕСТВИЯХ</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Основы действующего законодательства (административное и уголовное право) относительно оказания или неоказания помощи пострадавшим. Обязанности тракториста, медицинского работника, административных служб при дорожно-транспортных происшествиях, повлекших за собой человеческие жертвы.</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7. ОСТРЫЕ, УГРОЖАЮЩИЕ ЖИЗНИ ТЕРАПЕВТИЧЕСКИЕ СОСТОЯНИЯ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proofErr w:type="gramStart"/>
      <w:r w:rsidRPr="007D7CF8">
        <w:rPr>
          <w:rFonts w:ascii="Arial" w:eastAsia="Times New Roman" w:hAnsi="Arial" w:cs="Arial"/>
          <w:color w:val="222222"/>
          <w:sz w:val="24"/>
          <w:szCs w:val="24"/>
        </w:rPr>
        <w:t>Диабетическая</w:t>
      </w:r>
      <w:proofErr w:type="gramEnd"/>
      <w:r w:rsidRPr="007D7CF8">
        <w:rPr>
          <w:rFonts w:ascii="Arial" w:eastAsia="Times New Roman" w:hAnsi="Arial" w:cs="Arial"/>
          <w:color w:val="222222"/>
          <w:sz w:val="24"/>
          <w:szCs w:val="24"/>
        </w:rPr>
        <w:t xml:space="preserve"> кома. Острая </w:t>
      </w:r>
      <w:proofErr w:type="gramStart"/>
      <w:r w:rsidRPr="007D7CF8">
        <w:rPr>
          <w:rFonts w:ascii="Arial" w:eastAsia="Times New Roman" w:hAnsi="Arial" w:cs="Arial"/>
          <w:color w:val="222222"/>
          <w:sz w:val="24"/>
          <w:szCs w:val="24"/>
        </w:rPr>
        <w:t>сердечно-сосудистая</w:t>
      </w:r>
      <w:proofErr w:type="gramEnd"/>
      <w:r w:rsidRPr="007D7CF8">
        <w:rPr>
          <w:rFonts w:ascii="Arial" w:eastAsia="Times New Roman" w:hAnsi="Arial" w:cs="Arial"/>
          <w:color w:val="222222"/>
          <w:sz w:val="24"/>
          <w:szCs w:val="24"/>
        </w:rPr>
        <w:t xml:space="preserve"> недостаточность. Гипертонический криз. Эпилептический припадок. Астматический статус. Отравления. Клинические признаки, способы оказания первой медицинской помощи.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8. ПРОВЕДЕНИЕ СЕРДЕЧНО-ЛЕГОЧНОЙ РЕАНИМАЦИИ. УСТРАНЕНИЕ АСФИКСИИ ПРИ ОКАЗАНИИ ПЕРВОЙ МЕДИЦИНСКОЙ ПОМОЩИ ПОСТРАДАВШИМ В ДТП</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xml:space="preserve">(Практические навыки - </w:t>
      </w:r>
      <w:proofErr w:type="gramStart"/>
      <w:r w:rsidRPr="007D7CF8">
        <w:rPr>
          <w:rFonts w:ascii="Arial" w:eastAsia="Times New Roman" w:hAnsi="Arial" w:cs="Arial"/>
          <w:color w:val="222222"/>
          <w:sz w:val="24"/>
          <w:szCs w:val="24"/>
        </w:rPr>
        <w:t>см</w:t>
      </w:r>
      <w:proofErr w:type="gramEnd"/>
      <w:r w:rsidRPr="007D7CF8">
        <w:rPr>
          <w:rFonts w:ascii="Arial" w:eastAsia="Times New Roman" w:hAnsi="Arial" w:cs="Arial"/>
          <w:color w:val="222222"/>
          <w:sz w:val="24"/>
          <w:szCs w:val="24"/>
        </w:rPr>
        <w:t>. приложение пп. 1 - 8; 26)</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Оценка тяжести состояния пострадавшего и определение показаний к проведению сердечно-легочной реанимации.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Восстановление функций внешнего дыхания. Очищение ротовой полости тампоном, обеспечение проходимости верхних дыхательных путей. Проведение искусственного дыхания "изо рта в рот", "изо рта в нос". Использование воздуховода. Техника закрытого массажа сердца. Особенности проведения сердечно-легочной реанимации пострадавшим с повреждениями лица, открытыми повреждениями грудной клетки, множественными переломами ребер.</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Особенности проведения сердечно-легочной реанимации детям. Устранение механической асфиксии у детей.</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9. ОСТАНОВКА НАРУЖНОГО КРОВОТЕЧЕНИЯ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xml:space="preserve">(Практические навыки - </w:t>
      </w:r>
      <w:proofErr w:type="gramStart"/>
      <w:r w:rsidRPr="007D7CF8">
        <w:rPr>
          <w:rFonts w:ascii="Arial" w:eastAsia="Times New Roman" w:hAnsi="Arial" w:cs="Arial"/>
          <w:color w:val="222222"/>
          <w:sz w:val="24"/>
          <w:szCs w:val="24"/>
        </w:rPr>
        <w:t>см</w:t>
      </w:r>
      <w:proofErr w:type="gramEnd"/>
      <w:r w:rsidRPr="007D7CF8">
        <w:rPr>
          <w:rFonts w:ascii="Arial" w:eastAsia="Times New Roman" w:hAnsi="Arial" w:cs="Arial"/>
          <w:color w:val="222222"/>
          <w:sz w:val="24"/>
          <w:szCs w:val="24"/>
        </w:rPr>
        <w:t>. приложение п. 9)</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Виды кровотечений. Признаки артериального, венозного кровотечения. Приемы временной остановки наружного кровотечения: пальцевое прижатие артерии, наложение жгута-закрутки и резинового жгута; максимальное сгибание конечности; тампонирование раны, наложение давящей повязки. Приемы гемостаза при кровотечении из полости рта, из ушей, из носа. Первая медицинская помощь при кровохарканье, кровавой рвоте, подозрении на внутрибрюшное кровотечение.</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10. ТРАНСПОРТНАЯ ИММОБИЛИЗАЦИЯ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xml:space="preserve">(Практические навыки - </w:t>
      </w:r>
      <w:proofErr w:type="gramStart"/>
      <w:r w:rsidRPr="007D7CF8">
        <w:rPr>
          <w:rFonts w:ascii="Arial" w:eastAsia="Times New Roman" w:hAnsi="Arial" w:cs="Arial"/>
          <w:color w:val="222222"/>
          <w:sz w:val="24"/>
          <w:szCs w:val="24"/>
        </w:rPr>
        <w:t>см</w:t>
      </w:r>
      <w:proofErr w:type="gramEnd"/>
      <w:r w:rsidRPr="007D7CF8">
        <w:rPr>
          <w:rFonts w:ascii="Arial" w:eastAsia="Times New Roman" w:hAnsi="Arial" w:cs="Arial"/>
          <w:color w:val="222222"/>
          <w:sz w:val="24"/>
          <w:szCs w:val="24"/>
        </w:rPr>
        <w:t>. приложение пп. 15, 16)</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Общие принципы транспортной иммобилизации. Иммобилизация подручными средствами (импровизированными шины). Наложение бинтовых фиксирующих повязок. Использование транспортных шин (лестничных, лубочных), их подготовка. Правила наложения транспортной иммобилизации, типичные ошибки и осложнения. Особенности иммобилизации при повреждениях таза, позвоночника, головы, грудной клетки.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11. МЕТОДЫ ВЫСВОБОЖДЕНИЯ ПОСТРАДАВШИХ, ИЗВЛЕЧЕНИЯ ИЗ МАШИНЫ; ИХ ТРАНСПОРТИРОВКА, ПОГРУЗКА В ТРАНСПОРТ</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lastRenderedPageBreak/>
        <w:t xml:space="preserve">(Практические навыки - </w:t>
      </w:r>
      <w:proofErr w:type="gramStart"/>
      <w:r w:rsidRPr="007D7CF8">
        <w:rPr>
          <w:rFonts w:ascii="Arial" w:eastAsia="Times New Roman" w:hAnsi="Arial" w:cs="Arial"/>
          <w:color w:val="222222"/>
          <w:sz w:val="24"/>
          <w:szCs w:val="24"/>
        </w:rPr>
        <w:t>см</w:t>
      </w:r>
      <w:proofErr w:type="gramEnd"/>
      <w:r w:rsidRPr="007D7CF8">
        <w:rPr>
          <w:rFonts w:ascii="Arial" w:eastAsia="Times New Roman" w:hAnsi="Arial" w:cs="Arial"/>
          <w:color w:val="222222"/>
          <w:sz w:val="24"/>
          <w:szCs w:val="24"/>
        </w:rPr>
        <w:t>. приложение пп. 17 - 19; 21 - 22)</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Приемы открывания заклиненных дверей машины, извлечения пострадавших через разбитое стекло. Особенности извлечения пострадавших с длительно придавленными конечностями. Приемы переноски на импровизированных носилках, волокуше, на руках, на плечах, на спине. Техника укладывания пострадавших на носилки. Особенности извлечения и перекладывания пострадавших (способы укладывания в легковой и грузовой автомобиль, автобус).</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12. ОБРАБОТКА РАН. ДЕСМУРГИЯ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xml:space="preserve">(Практические навыки - </w:t>
      </w:r>
      <w:proofErr w:type="gramStart"/>
      <w:r w:rsidRPr="007D7CF8">
        <w:rPr>
          <w:rFonts w:ascii="Arial" w:eastAsia="Times New Roman" w:hAnsi="Arial" w:cs="Arial"/>
          <w:color w:val="222222"/>
          <w:sz w:val="24"/>
          <w:szCs w:val="24"/>
        </w:rPr>
        <w:t>см</w:t>
      </w:r>
      <w:proofErr w:type="gramEnd"/>
      <w:r w:rsidRPr="007D7CF8">
        <w:rPr>
          <w:rFonts w:ascii="Arial" w:eastAsia="Times New Roman" w:hAnsi="Arial" w:cs="Arial"/>
          <w:color w:val="222222"/>
          <w:sz w:val="24"/>
          <w:szCs w:val="24"/>
        </w:rPr>
        <w:t>. приложение пп. 10 - 13; 25)</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Техника туалета ран, дезинфицирования и наложения асептических повязок при повреждениях различной локализации. Наложение окклюзионной повязки на грудную клетку с использованием перевязочного индивидуального пакета или подручных средств. Наложение асептической повязки при травме брюшной стенки с эвентрацией внутренних органов. Использование подручных средств наложения повязок.</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ТЕМА 13. ПОЛЬЗОВАНИЕ ИНДИВИДУАЛЬНОЙ АПТЕЧКОЙ</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xml:space="preserve">(Практические навыки - </w:t>
      </w:r>
      <w:proofErr w:type="gramStart"/>
      <w:r w:rsidRPr="007D7CF8">
        <w:rPr>
          <w:rFonts w:ascii="Arial" w:eastAsia="Times New Roman" w:hAnsi="Arial" w:cs="Arial"/>
          <w:color w:val="222222"/>
          <w:sz w:val="24"/>
          <w:szCs w:val="24"/>
        </w:rPr>
        <w:t>см</w:t>
      </w:r>
      <w:proofErr w:type="gramEnd"/>
      <w:r w:rsidRPr="007D7CF8">
        <w:rPr>
          <w:rFonts w:ascii="Arial" w:eastAsia="Times New Roman" w:hAnsi="Arial" w:cs="Arial"/>
          <w:color w:val="222222"/>
          <w:sz w:val="24"/>
          <w:szCs w:val="24"/>
        </w:rPr>
        <w:t>. приложение пп. 14, 20, 23, 24, 27 - 29)</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Комплектация индивидуальной аптечки. Навыки применения ее содержимого.</w:t>
      </w:r>
    </w:p>
    <w:p w:rsidR="007D7CF8" w:rsidRPr="007D7CF8" w:rsidRDefault="007D7CF8" w:rsidP="007D7CF8">
      <w:pPr>
        <w:shd w:val="clear" w:color="auto" w:fill="FFFFFF"/>
        <w:spacing w:after="199" w:line="240" w:lineRule="auto"/>
        <w:jc w:val="right"/>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Приложение</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ПЕРЕЧЕНЬ ОБЯЗАТЕЛЬНЫХ ПРАКТИЧЕСКИХ НАВЫКОВ И МАНИПУЛЯЦИЙ</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 Техника очищения ротовой полости и восстановления проходимости верхних дыхательных путей.</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2. Искусственная вентиляция легких:</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изо рта в рот (с применением и без применения "устройства для проведения искусственного дыхания");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изо рта в нос</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3. Закрытый массаж сердца: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двумя руками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одной рукой</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4. Проведение реанимационных мероприятий одним спасателем</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5. Проведение реанимационных мероприятий двумя спасателями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6. Определение пульса: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на лучевой артерии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на бедренной артерии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на сонной артерии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7. Определение частоты пульса и дыхания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8. Определение реакции зрачков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lastRenderedPageBreak/>
        <w:t>9. Техника временной остановки кровотечения: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прижатие артерии: плечевой, подколенной, бедренной, сонной</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наложение жгута-закрутки с использованием подручных средств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максимальное сгибание конечности в суставе (коленном, локтевом)</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наложение резинового жгута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передняя тампонада носа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использование порошка "Статин" и салфеток "Колетекс ГЕМ"</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10. Проведение туалета ран</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11. Наложение бинтовых повязок:</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proofErr w:type="gramStart"/>
      <w:r w:rsidRPr="007D7CF8">
        <w:rPr>
          <w:rFonts w:ascii="Arial" w:eastAsia="Times New Roman" w:hAnsi="Arial" w:cs="Arial"/>
          <w:color w:val="222222"/>
          <w:sz w:val="24"/>
          <w:szCs w:val="24"/>
        </w:rPr>
        <w:t>- циркулярная на конечность,</w:t>
      </w:r>
      <w:proofErr w:type="gramEnd"/>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колосовидная,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"чепец",</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черепашья,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Дезо,</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окклюзионная,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давящая,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контурная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12. Использование сетчатого бинта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xml:space="preserve">13. </w:t>
      </w:r>
      <w:proofErr w:type="gramStart"/>
      <w:r w:rsidRPr="007D7CF8">
        <w:rPr>
          <w:rFonts w:ascii="Arial" w:eastAsia="Times New Roman" w:hAnsi="Arial" w:cs="Arial"/>
          <w:color w:val="222222"/>
          <w:sz w:val="24"/>
          <w:szCs w:val="24"/>
        </w:rPr>
        <w:t>Эластичное</w:t>
      </w:r>
      <w:proofErr w:type="gramEnd"/>
      <w:r w:rsidRPr="007D7CF8">
        <w:rPr>
          <w:rFonts w:ascii="Arial" w:eastAsia="Times New Roman" w:hAnsi="Arial" w:cs="Arial"/>
          <w:color w:val="222222"/>
          <w:sz w:val="24"/>
          <w:szCs w:val="24"/>
        </w:rPr>
        <w:t xml:space="preserve"> бинтование конечности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14. Использование лейкопластыря, бактерицидного пластыря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15. Транспортная иммобилизация с использованием подручных средств и сетчатых шин при повреждениях:</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ключицы</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плеча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предплечья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кисти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бедра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голени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стопы</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16. Техника транспортной иммобилизации при повреждениях:</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позвоночника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таза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живота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lastRenderedPageBreak/>
        <w:t xml:space="preserve">- множественных </w:t>
      </w:r>
      <w:proofErr w:type="gramStart"/>
      <w:r w:rsidRPr="007D7CF8">
        <w:rPr>
          <w:rFonts w:ascii="Arial" w:eastAsia="Times New Roman" w:hAnsi="Arial" w:cs="Arial"/>
          <w:color w:val="222222"/>
          <w:sz w:val="24"/>
          <w:szCs w:val="24"/>
        </w:rPr>
        <w:t>переломах</w:t>
      </w:r>
      <w:proofErr w:type="gramEnd"/>
      <w:r w:rsidRPr="007D7CF8">
        <w:rPr>
          <w:rFonts w:ascii="Arial" w:eastAsia="Times New Roman" w:hAnsi="Arial" w:cs="Arial"/>
          <w:color w:val="222222"/>
          <w:sz w:val="24"/>
          <w:szCs w:val="24"/>
        </w:rPr>
        <w:t xml:space="preserve"> бедер</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черепно-мозговой травме</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17. Техника извлечения и укладывания на носилки пострадавших с повреждениями: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грудной клетки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живота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таза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позвоночника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головы</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18. Техника переноски пострадавших:</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на носилках</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на одеяле</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на щите</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на руках</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на спине</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на плечах</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на стуле</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xml:space="preserve">19. Погрузка пострадавших </w:t>
      </w:r>
      <w:proofErr w:type="gramStart"/>
      <w:r w:rsidRPr="007D7CF8">
        <w:rPr>
          <w:rFonts w:ascii="Arial" w:eastAsia="Times New Roman" w:hAnsi="Arial" w:cs="Arial"/>
          <w:color w:val="222222"/>
          <w:sz w:val="24"/>
          <w:szCs w:val="24"/>
        </w:rPr>
        <w:t>в</w:t>
      </w:r>
      <w:proofErr w:type="gramEnd"/>
      <w:r w:rsidRPr="007D7CF8">
        <w:rPr>
          <w:rFonts w:ascii="Arial" w:eastAsia="Times New Roman" w:hAnsi="Arial" w:cs="Arial"/>
          <w:color w:val="222222"/>
          <w:sz w:val="24"/>
          <w:szCs w:val="24"/>
        </w:rPr>
        <w:t>:</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попутный транспорт (легковой, грузовой)</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 санитарный транспорт</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20. Техника закапывания капель в глаза, промывание глаз водой</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21. Снятие одежды с пострадавшего</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22. Снятие мотоциклетного шлема с пострадавшего</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23. Техника обезболивания хлорэтилом</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24. Использование аэрозолей</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25. Вскрытие индивидуального перевязочного пакета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26. Техника введения воздуховода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27. Использование гипотермического пакета-контейнера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28. Применение нашатырного спирта при обмороке</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29. Техника промывания желудка</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ВОЖДЕНИЕ</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ЗАДАНИЕ 1. ИНДИВИДУАЛЬНОЕ ВОЖДЕНИЕ ГУСЕНИЧНОГО ТРАКТОРА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lastRenderedPageBreak/>
        <w:t>Вождение гусеничных тракторов.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Упражнения в правильной посадке тракториста в кабине, пользовании рабочими органами.</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Изучение показания контрольных приборов.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Безопасный пуск двигателя. Трогание трактора с места по прямой до достижения плавности начала движения. Повороты направо и налево до достижения уверенности в приемах пользования органами управления трактора. Остановка и трогание на подъеме. Разворот. Постановка трактора в бокс задним ходом. Разгон-торможение у заданной линии. Агрегатирование трактора с прицепом. Постановка трактора в агрегате с прицепом в бокс задним ходом. Проезд регулируемых и нерегулируемых перекрестков. Проезд железнодорожных переездов. Развороты.</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Вождение трактора с прицепом.</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ЗАДАНИЕ 2. ПЕРЕВОЗКА ГРУЗОВ</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Производство работ при погрузке, креплении и разгрузке грузов. Перевозка грузов. Оформление приемо-сдаточных документов на перевозимые грузы.</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ПЕРЕЧЕНЬ</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УЧЕБНОГО ОБОРУДОВАНИЯ ДЛЯ ПОДГОТОВКИ ТРАКТОРИСТОВ</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КАТЕГОРИИ "E"</w:t>
      </w:r>
    </w:p>
    <w:p w:rsidR="007D7CF8" w:rsidRPr="007D7CF8" w:rsidRDefault="007D7CF8" w:rsidP="007D7CF8">
      <w:pPr>
        <w:shd w:val="clear" w:color="auto" w:fill="FFFFFF"/>
        <w:spacing w:after="199" w:line="540" w:lineRule="atLeast"/>
        <w:jc w:val="center"/>
        <w:textAlignment w:val="baseline"/>
        <w:rPr>
          <w:rFonts w:ascii="Arial" w:eastAsia="Times New Roman" w:hAnsi="Arial" w:cs="Arial"/>
          <w:b/>
          <w:bCs/>
          <w:color w:val="222222"/>
          <w:sz w:val="24"/>
          <w:szCs w:val="24"/>
        </w:rPr>
      </w:pPr>
      <w:r w:rsidRPr="007D7CF8">
        <w:rPr>
          <w:rFonts w:ascii="Arial" w:eastAsia="Times New Roman" w:hAnsi="Arial" w:cs="Arial"/>
          <w:b/>
          <w:bCs/>
          <w:color w:val="222222"/>
          <w:sz w:val="24"/>
          <w:szCs w:val="24"/>
        </w:rPr>
        <w:t>I. Оснащение кабинетов профессионального цикла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 Кабинет "Тракторы"</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1.1. Двигатель с навесным оборудованием в разрезе</w:t>
      </w:r>
      <w:r w:rsidR="00CD6649">
        <w:rPr>
          <w:rFonts w:ascii="Arial" w:eastAsia="Times New Roman" w:hAnsi="Arial" w:cs="Arial"/>
          <w:color w:val="222222"/>
          <w:sz w:val="24"/>
          <w:szCs w:val="24"/>
        </w:rPr>
        <w:t xml:space="preserve"> «*»</w:t>
      </w:r>
      <w:r w:rsidRPr="007D7CF8">
        <w:rPr>
          <w:rFonts w:ascii="Arial" w:eastAsia="Times New Roman" w:hAnsi="Arial" w:cs="Arial"/>
          <w:color w:val="222222"/>
          <w:sz w:val="24"/>
          <w:szCs w:val="24"/>
        </w:rPr>
        <w:t>.</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1.2. Коробка передач, раздаточная коробка, ходоуменьшитель в разрезе.</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1.3. Ведущие мосты в разрезе.</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1.4. Набор деталей кривошипно-шатунного механизма.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1.5. Набор деталей газораспределительного механизма.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1.6. Набор деталей системы охлаждения.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1.7. Набор деталей смазочной системы.</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1.8. Набор деталей системы питания.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1.9. Набор деталей системы пуска вспомогательным бензиновым двигателем.</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1.10. Набор деталей сцепления.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1.11. Набор деталей движителя гусеничного трактора.</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1.12. Набор деталей управления трактором.</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1.13. Набор деталей тормозной системы.</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lastRenderedPageBreak/>
        <w:t>1.14. Набор деталей гидравлической навесной системы.</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1.15. Набор приборов и устройств системы зажигания.</w:t>
      </w:r>
    </w:p>
    <w:p w:rsidR="007D7CF8" w:rsidRPr="007D7CF8" w:rsidRDefault="007D7CF8" w:rsidP="007D7CF8">
      <w:pPr>
        <w:shd w:val="clear" w:color="auto" w:fill="FFFFFF"/>
        <w:spacing w:after="199" w:line="240" w:lineRule="auto"/>
        <w:jc w:val="both"/>
        <w:textAlignment w:val="baseline"/>
        <w:rPr>
          <w:rFonts w:ascii="Arial" w:eastAsia="Times New Roman" w:hAnsi="Arial" w:cs="Arial"/>
          <w:color w:val="222222"/>
          <w:sz w:val="24"/>
          <w:szCs w:val="24"/>
        </w:rPr>
      </w:pPr>
      <w:r w:rsidRPr="007D7CF8">
        <w:rPr>
          <w:rFonts w:ascii="Arial" w:eastAsia="Times New Roman" w:hAnsi="Arial" w:cs="Arial"/>
          <w:color w:val="222222"/>
          <w:sz w:val="24"/>
          <w:szCs w:val="24"/>
        </w:rPr>
        <w:t>1.16. Набор приборов и устройств электрооборудования.</w:t>
      </w:r>
    </w:p>
    <w:p w:rsidR="007D7CF8" w:rsidRPr="007D7CF8" w:rsidRDefault="009D5E92" w:rsidP="009D5E92">
      <w:pPr>
        <w:shd w:val="clear" w:color="auto" w:fill="FFFFFF"/>
        <w:spacing w:after="199" w:line="240" w:lineRule="auto"/>
        <w:jc w:val="both"/>
        <w:textAlignment w:val="baseline"/>
        <w:rPr>
          <w:rFonts w:ascii="Arial" w:eastAsia="Times New Roman" w:hAnsi="Arial" w:cs="Arial"/>
          <w:color w:val="222222"/>
          <w:sz w:val="24"/>
          <w:szCs w:val="24"/>
        </w:rPr>
      </w:pPr>
      <w:r>
        <w:rPr>
          <w:rFonts w:ascii="Arial" w:eastAsia="Times New Roman" w:hAnsi="Arial" w:cs="Arial"/>
          <w:color w:val="222222"/>
          <w:sz w:val="24"/>
          <w:szCs w:val="24"/>
        </w:rPr>
        <w:t>1.17</w:t>
      </w:r>
      <w:r w:rsidR="007D7CF8" w:rsidRPr="007D7CF8">
        <w:rPr>
          <w:rFonts w:ascii="Arial" w:eastAsia="Times New Roman" w:hAnsi="Arial" w:cs="Arial"/>
          <w:color w:val="222222"/>
          <w:sz w:val="24"/>
          <w:szCs w:val="24"/>
        </w:rPr>
        <w:t>. Учебно-наглядные пособия по устройству изучаемых марок тракторов "*".</w:t>
      </w:r>
    </w:p>
    <w:p w:rsidR="007D7CF8" w:rsidRPr="007D7CF8" w:rsidRDefault="00ED7709" w:rsidP="007D7CF8">
      <w:pPr>
        <w:shd w:val="clear" w:color="auto" w:fill="FFFFFF"/>
        <w:spacing w:after="199" w:line="240" w:lineRule="auto"/>
        <w:jc w:val="both"/>
        <w:textAlignment w:val="baseline"/>
        <w:rPr>
          <w:rFonts w:ascii="Arial" w:eastAsia="Times New Roman" w:hAnsi="Arial" w:cs="Arial"/>
          <w:color w:val="222222"/>
          <w:sz w:val="24"/>
          <w:szCs w:val="24"/>
        </w:rPr>
      </w:pPr>
      <w:r>
        <w:rPr>
          <w:rFonts w:ascii="Arial" w:eastAsia="Times New Roman" w:hAnsi="Arial" w:cs="Arial"/>
          <w:color w:val="222222"/>
          <w:sz w:val="24"/>
          <w:szCs w:val="24"/>
        </w:rPr>
        <w:t>2</w:t>
      </w:r>
      <w:r w:rsidR="007D7CF8" w:rsidRPr="007D7CF8">
        <w:rPr>
          <w:rFonts w:ascii="Arial" w:eastAsia="Times New Roman" w:hAnsi="Arial" w:cs="Arial"/>
          <w:color w:val="222222"/>
          <w:sz w:val="24"/>
          <w:szCs w:val="24"/>
        </w:rPr>
        <w:t>. Кабинет "Правила дорожного движения", "Основы управления транспортным средством и безопасность движения", "Оказание первой медицинской помощи".</w:t>
      </w:r>
    </w:p>
    <w:p w:rsidR="007D7CF8" w:rsidRPr="007D7CF8" w:rsidRDefault="00ED7709" w:rsidP="007D7CF8">
      <w:pPr>
        <w:shd w:val="clear" w:color="auto" w:fill="FFFFFF"/>
        <w:spacing w:after="199" w:line="240" w:lineRule="auto"/>
        <w:jc w:val="both"/>
        <w:textAlignment w:val="baseline"/>
        <w:rPr>
          <w:rFonts w:ascii="Arial" w:eastAsia="Times New Roman" w:hAnsi="Arial" w:cs="Arial"/>
          <w:color w:val="222222"/>
          <w:sz w:val="24"/>
          <w:szCs w:val="24"/>
        </w:rPr>
      </w:pPr>
      <w:r>
        <w:rPr>
          <w:rFonts w:ascii="Arial" w:eastAsia="Times New Roman" w:hAnsi="Arial" w:cs="Arial"/>
          <w:color w:val="222222"/>
          <w:sz w:val="24"/>
          <w:szCs w:val="24"/>
        </w:rPr>
        <w:t>2</w:t>
      </w:r>
      <w:r w:rsidR="007D7CF8" w:rsidRPr="007D7CF8">
        <w:rPr>
          <w:rFonts w:ascii="Arial" w:eastAsia="Times New Roman" w:hAnsi="Arial" w:cs="Arial"/>
          <w:color w:val="222222"/>
          <w:sz w:val="24"/>
          <w:szCs w:val="24"/>
        </w:rPr>
        <w:t>.1. Модель светофора</w:t>
      </w:r>
    </w:p>
    <w:p w:rsidR="007D7CF8" w:rsidRPr="007D7CF8" w:rsidRDefault="00ED7709" w:rsidP="007D7CF8">
      <w:pPr>
        <w:shd w:val="clear" w:color="auto" w:fill="FFFFFF"/>
        <w:spacing w:after="199" w:line="240" w:lineRule="auto"/>
        <w:jc w:val="both"/>
        <w:textAlignment w:val="baseline"/>
        <w:rPr>
          <w:rFonts w:ascii="Arial" w:eastAsia="Times New Roman" w:hAnsi="Arial" w:cs="Arial"/>
          <w:color w:val="222222"/>
          <w:sz w:val="24"/>
          <w:szCs w:val="24"/>
        </w:rPr>
      </w:pPr>
      <w:r>
        <w:rPr>
          <w:rFonts w:ascii="Arial" w:eastAsia="Times New Roman" w:hAnsi="Arial" w:cs="Arial"/>
          <w:color w:val="222222"/>
          <w:sz w:val="24"/>
          <w:szCs w:val="24"/>
        </w:rPr>
        <w:t>2</w:t>
      </w:r>
      <w:r w:rsidR="007D7CF8" w:rsidRPr="007D7CF8">
        <w:rPr>
          <w:rFonts w:ascii="Arial" w:eastAsia="Times New Roman" w:hAnsi="Arial" w:cs="Arial"/>
          <w:color w:val="222222"/>
          <w:sz w:val="24"/>
          <w:szCs w:val="24"/>
        </w:rPr>
        <w:t>.2. Модель светофора с дополнительными секциями</w:t>
      </w:r>
    </w:p>
    <w:p w:rsidR="007D7CF8" w:rsidRPr="007D7CF8" w:rsidRDefault="00ED7709" w:rsidP="007D7CF8">
      <w:pPr>
        <w:shd w:val="clear" w:color="auto" w:fill="FFFFFF"/>
        <w:spacing w:after="199" w:line="240" w:lineRule="auto"/>
        <w:jc w:val="both"/>
        <w:textAlignment w:val="baseline"/>
        <w:rPr>
          <w:rFonts w:ascii="Arial" w:eastAsia="Times New Roman" w:hAnsi="Arial" w:cs="Arial"/>
          <w:color w:val="222222"/>
          <w:sz w:val="24"/>
          <w:szCs w:val="24"/>
        </w:rPr>
      </w:pPr>
      <w:r>
        <w:rPr>
          <w:rFonts w:ascii="Arial" w:eastAsia="Times New Roman" w:hAnsi="Arial" w:cs="Arial"/>
          <w:color w:val="222222"/>
          <w:sz w:val="24"/>
          <w:szCs w:val="24"/>
        </w:rPr>
        <w:t>2</w:t>
      </w:r>
      <w:r w:rsidR="007D7CF8" w:rsidRPr="007D7CF8">
        <w:rPr>
          <w:rFonts w:ascii="Arial" w:eastAsia="Times New Roman" w:hAnsi="Arial" w:cs="Arial"/>
          <w:color w:val="222222"/>
          <w:sz w:val="24"/>
          <w:szCs w:val="24"/>
        </w:rPr>
        <w:t>.3. Учебно-наглядное пособие "Дорожные знаки" "*"</w:t>
      </w:r>
    </w:p>
    <w:p w:rsidR="007D7CF8" w:rsidRPr="007D7CF8" w:rsidRDefault="00ED7709" w:rsidP="007D7CF8">
      <w:pPr>
        <w:shd w:val="clear" w:color="auto" w:fill="FFFFFF"/>
        <w:spacing w:after="199" w:line="240" w:lineRule="auto"/>
        <w:jc w:val="both"/>
        <w:textAlignment w:val="baseline"/>
        <w:rPr>
          <w:rFonts w:ascii="Arial" w:eastAsia="Times New Roman" w:hAnsi="Arial" w:cs="Arial"/>
          <w:color w:val="222222"/>
          <w:sz w:val="24"/>
          <w:szCs w:val="24"/>
        </w:rPr>
      </w:pPr>
      <w:r>
        <w:rPr>
          <w:rFonts w:ascii="Arial" w:eastAsia="Times New Roman" w:hAnsi="Arial" w:cs="Arial"/>
          <w:color w:val="222222"/>
          <w:sz w:val="24"/>
          <w:szCs w:val="24"/>
        </w:rPr>
        <w:t>2</w:t>
      </w:r>
      <w:r w:rsidR="007D7CF8" w:rsidRPr="007D7CF8">
        <w:rPr>
          <w:rFonts w:ascii="Arial" w:eastAsia="Times New Roman" w:hAnsi="Arial" w:cs="Arial"/>
          <w:color w:val="222222"/>
          <w:sz w:val="24"/>
          <w:szCs w:val="24"/>
        </w:rPr>
        <w:t>.4. Учебно-наглядное пособие "Дорожная разметка" "*"</w:t>
      </w:r>
    </w:p>
    <w:p w:rsidR="007D7CF8" w:rsidRPr="007D7CF8" w:rsidRDefault="00ED7709" w:rsidP="007D7CF8">
      <w:pPr>
        <w:shd w:val="clear" w:color="auto" w:fill="FFFFFF"/>
        <w:spacing w:after="199" w:line="240" w:lineRule="auto"/>
        <w:jc w:val="both"/>
        <w:textAlignment w:val="baseline"/>
        <w:rPr>
          <w:rFonts w:ascii="Arial" w:eastAsia="Times New Roman" w:hAnsi="Arial" w:cs="Arial"/>
          <w:color w:val="222222"/>
          <w:sz w:val="24"/>
          <w:szCs w:val="24"/>
        </w:rPr>
      </w:pPr>
      <w:r>
        <w:rPr>
          <w:rFonts w:ascii="Arial" w:eastAsia="Times New Roman" w:hAnsi="Arial" w:cs="Arial"/>
          <w:color w:val="222222"/>
          <w:sz w:val="24"/>
          <w:szCs w:val="24"/>
        </w:rPr>
        <w:t>2.</w:t>
      </w:r>
      <w:r w:rsidR="007D7CF8" w:rsidRPr="007D7CF8">
        <w:rPr>
          <w:rFonts w:ascii="Arial" w:eastAsia="Times New Roman" w:hAnsi="Arial" w:cs="Arial"/>
          <w:color w:val="222222"/>
          <w:sz w:val="24"/>
          <w:szCs w:val="24"/>
        </w:rPr>
        <w:t>5. Учебно-наглядное пособие "Сигналы регулировщика" "*"</w:t>
      </w:r>
    </w:p>
    <w:p w:rsidR="007D7CF8" w:rsidRPr="007D7CF8" w:rsidRDefault="00ED7709" w:rsidP="007D7CF8">
      <w:pPr>
        <w:shd w:val="clear" w:color="auto" w:fill="FFFFFF"/>
        <w:spacing w:after="199" w:line="240" w:lineRule="auto"/>
        <w:jc w:val="both"/>
        <w:textAlignment w:val="baseline"/>
        <w:rPr>
          <w:rFonts w:ascii="Arial" w:eastAsia="Times New Roman" w:hAnsi="Arial" w:cs="Arial"/>
          <w:color w:val="222222"/>
          <w:sz w:val="24"/>
          <w:szCs w:val="24"/>
        </w:rPr>
      </w:pPr>
      <w:r>
        <w:rPr>
          <w:rFonts w:ascii="Arial" w:eastAsia="Times New Roman" w:hAnsi="Arial" w:cs="Arial"/>
          <w:color w:val="222222"/>
          <w:sz w:val="24"/>
          <w:szCs w:val="24"/>
        </w:rPr>
        <w:t>2</w:t>
      </w:r>
      <w:r w:rsidR="007D7CF8" w:rsidRPr="007D7CF8">
        <w:rPr>
          <w:rFonts w:ascii="Arial" w:eastAsia="Times New Roman" w:hAnsi="Arial" w:cs="Arial"/>
          <w:color w:val="222222"/>
          <w:sz w:val="24"/>
          <w:szCs w:val="24"/>
        </w:rPr>
        <w:t>.6. Учебно-наглядное пособие "Схема перекрестка" "*"</w:t>
      </w:r>
    </w:p>
    <w:p w:rsidR="007D7CF8" w:rsidRPr="007D7CF8" w:rsidRDefault="00ED7709" w:rsidP="007D7CF8">
      <w:pPr>
        <w:shd w:val="clear" w:color="auto" w:fill="FFFFFF"/>
        <w:spacing w:after="199" w:line="240" w:lineRule="auto"/>
        <w:jc w:val="both"/>
        <w:textAlignment w:val="baseline"/>
        <w:rPr>
          <w:rFonts w:ascii="Arial" w:eastAsia="Times New Roman" w:hAnsi="Arial" w:cs="Arial"/>
          <w:color w:val="222222"/>
          <w:sz w:val="24"/>
          <w:szCs w:val="24"/>
        </w:rPr>
      </w:pPr>
      <w:r>
        <w:rPr>
          <w:rFonts w:ascii="Arial" w:eastAsia="Times New Roman" w:hAnsi="Arial" w:cs="Arial"/>
          <w:color w:val="222222"/>
          <w:sz w:val="24"/>
          <w:szCs w:val="24"/>
        </w:rPr>
        <w:t>2</w:t>
      </w:r>
      <w:r w:rsidR="007D7CF8" w:rsidRPr="007D7CF8">
        <w:rPr>
          <w:rFonts w:ascii="Arial" w:eastAsia="Times New Roman" w:hAnsi="Arial" w:cs="Arial"/>
          <w:color w:val="222222"/>
          <w:sz w:val="24"/>
          <w:szCs w:val="24"/>
        </w:rPr>
        <w:t>.7. Учебно-наглядное пособие "Схема населенного пункта, расположение дорожных знаков и средств регулирования" "*"</w:t>
      </w:r>
    </w:p>
    <w:p w:rsidR="007D7CF8" w:rsidRPr="007D7CF8" w:rsidRDefault="00ED7709" w:rsidP="007D7CF8">
      <w:pPr>
        <w:shd w:val="clear" w:color="auto" w:fill="FFFFFF"/>
        <w:spacing w:after="199" w:line="240" w:lineRule="auto"/>
        <w:jc w:val="both"/>
        <w:textAlignment w:val="baseline"/>
        <w:rPr>
          <w:rFonts w:ascii="Arial" w:eastAsia="Times New Roman" w:hAnsi="Arial" w:cs="Arial"/>
          <w:color w:val="222222"/>
          <w:sz w:val="24"/>
          <w:szCs w:val="24"/>
        </w:rPr>
      </w:pPr>
      <w:r>
        <w:rPr>
          <w:rFonts w:ascii="Arial" w:eastAsia="Times New Roman" w:hAnsi="Arial" w:cs="Arial"/>
          <w:color w:val="222222"/>
          <w:sz w:val="24"/>
          <w:szCs w:val="24"/>
        </w:rPr>
        <w:t>2</w:t>
      </w:r>
      <w:r w:rsidR="007D7CF8" w:rsidRPr="007D7CF8">
        <w:rPr>
          <w:rFonts w:ascii="Arial" w:eastAsia="Times New Roman" w:hAnsi="Arial" w:cs="Arial"/>
          <w:color w:val="222222"/>
          <w:sz w:val="24"/>
          <w:szCs w:val="24"/>
        </w:rPr>
        <w:t>.8. Учебно-наглядное пособие "Маневрирование транспортных средств на проезжей части" "*"</w:t>
      </w:r>
    </w:p>
    <w:p w:rsidR="007D7CF8" w:rsidRPr="007D7CF8" w:rsidRDefault="00ED7709" w:rsidP="007D7CF8">
      <w:pPr>
        <w:shd w:val="clear" w:color="auto" w:fill="FFFFFF"/>
        <w:spacing w:after="199" w:line="240" w:lineRule="auto"/>
        <w:jc w:val="both"/>
        <w:textAlignment w:val="baseline"/>
        <w:rPr>
          <w:rFonts w:ascii="Arial" w:eastAsia="Times New Roman" w:hAnsi="Arial" w:cs="Arial"/>
          <w:color w:val="222222"/>
          <w:sz w:val="24"/>
          <w:szCs w:val="24"/>
        </w:rPr>
      </w:pPr>
      <w:r>
        <w:rPr>
          <w:rFonts w:ascii="Arial" w:eastAsia="Times New Roman" w:hAnsi="Arial" w:cs="Arial"/>
          <w:color w:val="222222"/>
          <w:sz w:val="24"/>
          <w:szCs w:val="24"/>
        </w:rPr>
        <w:t>2</w:t>
      </w:r>
      <w:r w:rsidR="007D7CF8" w:rsidRPr="007D7CF8">
        <w:rPr>
          <w:rFonts w:ascii="Arial" w:eastAsia="Times New Roman" w:hAnsi="Arial" w:cs="Arial"/>
          <w:color w:val="222222"/>
          <w:sz w:val="24"/>
          <w:szCs w:val="24"/>
        </w:rPr>
        <w:t>.9. Учебно-наглядное пособие "Дорожно-транспортные ситуации и их анализ" "*"</w:t>
      </w:r>
    </w:p>
    <w:p w:rsidR="007D7CF8" w:rsidRPr="007D7CF8" w:rsidRDefault="00ED7709" w:rsidP="007D7CF8">
      <w:pPr>
        <w:shd w:val="clear" w:color="auto" w:fill="FFFFFF"/>
        <w:spacing w:after="199" w:line="240" w:lineRule="auto"/>
        <w:jc w:val="both"/>
        <w:textAlignment w:val="baseline"/>
        <w:rPr>
          <w:rFonts w:ascii="Arial" w:eastAsia="Times New Roman" w:hAnsi="Arial" w:cs="Arial"/>
          <w:color w:val="222222"/>
          <w:sz w:val="24"/>
          <w:szCs w:val="24"/>
        </w:rPr>
      </w:pPr>
      <w:r>
        <w:rPr>
          <w:rFonts w:ascii="Arial" w:eastAsia="Times New Roman" w:hAnsi="Arial" w:cs="Arial"/>
          <w:color w:val="222222"/>
          <w:sz w:val="24"/>
          <w:szCs w:val="24"/>
        </w:rPr>
        <w:t>2</w:t>
      </w:r>
      <w:r w:rsidR="007D7CF8" w:rsidRPr="007D7CF8">
        <w:rPr>
          <w:rFonts w:ascii="Arial" w:eastAsia="Times New Roman" w:hAnsi="Arial" w:cs="Arial"/>
          <w:color w:val="222222"/>
          <w:sz w:val="24"/>
          <w:szCs w:val="24"/>
        </w:rPr>
        <w:t>.10. Учебно-наглядное пособие "Оказание первой медицинской помощи пострадавшим" "*"</w:t>
      </w:r>
    </w:p>
    <w:p w:rsidR="007D7CF8" w:rsidRPr="007D7CF8" w:rsidRDefault="00ED7709" w:rsidP="007D7CF8">
      <w:pPr>
        <w:shd w:val="clear" w:color="auto" w:fill="FFFFFF"/>
        <w:spacing w:after="199" w:line="240" w:lineRule="auto"/>
        <w:jc w:val="both"/>
        <w:textAlignment w:val="baseline"/>
        <w:rPr>
          <w:rFonts w:ascii="Arial" w:eastAsia="Times New Roman" w:hAnsi="Arial" w:cs="Arial"/>
          <w:color w:val="222222"/>
          <w:sz w:val="24"/>
          <w:szCs w:val="24"/>
        </w:rPr>
      </w:pPr>
      <w:r>
        <w:rPr>
          <w:rFonts w:ascii="Arial" w:eastAsia="Times New Roman" w:hAnsi="Arial" w:cs="Arial"/>
          <w:color w:val="222222"/>
          <w:sz w:val="24"/>
          <w:szCs w:val="24"/>
        </w:rPr>
        <w:t>2</w:t>
      </w:r>
      <w:r w:rsidR="007D7CF8" w:rsidRPr="007D7CF8">
        <w:rPr>
          <w:rFonts w:ascii="Arial" w:eastAsia="Times New Roman" w:hAnsi="Arial" w:cs="Arial"/>
          <w:color w:val="222222"/>
          <w:sz w:val="24"/>
          <w:szCs w:val="24"/>
        </w:rPr>
        <w:t>.11. Набор сре</w:t>
      </w:r>
      <w:proofErr w:type="gramStart"/>
      <w:r w:rsidR="007D7CF8" w:rsidRPr="007D7CF8">
        <w:rPr>
          <w:rFonts w:ascii="Arial" w:eastAsia="Times New Roman" w:hAnsi="Arial" w:cs="Arial"/>
          <w:color w:val="222222"/>
          <w:sz w:val="24"/>
          <w:szCs w:val="24"/>
        </w:rPr>
        <w:t>дств дл</w:t>
      </w:r>
      <w:proofErr w:type="gramEnd"/>
      <w:r w:rsidR="007D7CF8" w:rsidRPr="007D7CF8">
        <w:rPr>
          <w:rFonts w:ascii="Arial" w:eastAsia="Times New Roman" w:hAnsi="Arial" w:cs="Arial"/>
          <w:color w:val="222222"/>
          <w:sz w:val="24"/>
          <w:szCs w:val="24"/>
        </w:rPr>
        <w:t>я проведения занятий по оказанию первой медицинской помощи "**"</w:t>
      </w:r>
    </w:p>
    <w:p w:rsidR="007D7CF8" w:rsidRPr="007D7CF8" w:rsidRDefault="00ED7709" w:rsidP="007D7CF8">
      <w:pPr>
        <w:shd w:val="clear" w:color="auto" w:fill="FFFFFF"/>
        <w:spacing w:after="199" w:line="240" w:lineRule="auto"/>
        <w:jc w:val="both"/>
        <w:textAlignment w:val="baseline"/>
        <w:rPr>
          <w:rFonts w:ascii="Arial" w:eastAsia="Times New Roman" w:hAnsi="Arial" w:cs="Arial"/>
          <w:color w:val="222222"/>
          <w:sz w:val="24"/>
          <w:szCs w:val="24"/>
        </w:rPr>
      </w:pPr>
      <w:r>
        <w:rPr>
          <w:rFonts w:ascii="Arial" w:eastAsia="Times New Roman" w:hAnsi="Arial" w:cs="Arial"/>
          <w:color w:val="222222"/>
          <w:sz w:val="24"/>
          <w:szCs w:val="24"/>
        </w:rPr>
        <w:t>2</w:t>
      </w:r>
      <w:r w:rsidR="007D7CF8" w:rsidRPr="007D7CF8">
        <w:rPr>
          <w:rFonts w:ascii="Arial" w:eastAsia="Times New Roman" w:hAnsi="Arial" w:cs="Arial"/>
          <w:color w:val="222222"/>
          <w:sz w:val="24"/>
          <w:szCs w:val="24"/>
        </w:rPr>
        <w:t>.12. Медицинская аптечка</w:t>
      </w:r>
    </w:p>
    <w:p w:rsidR="00CD6649" w:rsidRDefault="00ED7709" w:rsidP="007D7CF8">
      <w:pPr>
        <w:shd w:val="clear" w:color="auto" w:fill="FFFFFF"/>
        <w:spacing w:after="199" w:line="240" w:lineRule="auto"/>
        <w:jc w:val="both"/>
        <w:textAlignment w:val="baseline"/>
        <w:rPr>
          <w:rFonts w:ascii="Arial" w:eastAsia="Times New Roman" w:hAnsi="Arial" w:cs="Arial"/>
          <w:color w:val="222222"/>
          <w:sz w:val="24"/>
          <w:szCs w:val="24"/>
        </w:rPr>
      </w:pPr>
      <w:r>
        <w:rPr>
          <w:rFonts w:ascii="Arial" w:eastAsia="Times New Roman" w:hAnsi="Arial" w:cs="Arial"/>
          <w:color w:val="222222"/>
          <w:sz w:val="24"/>
          <w:szCs w:val="24"/>
        </w:rPr>
        <w:t>2</w:t>
      </w:r>
      <w:r w:rsidR="007D7CF8" w:rsidRPr="007D7CF8">
        <w:rPr>
          <w:rFonts w:ascii="Arial" w:eastAsia="Times New Roman" w:hAnsi="Arial" w:cs="Arial"/>
          <w:color w:val="222222"/>
          <w:sz w:val="24"/>
          <w:szCs w:val="24"/>
        </w:rPr>
        <w:t>.13. Правила дорожного движения РФ</w:t>
      </w:r>
    </w:p>
    <w:p w:rsidR="00CD6649" w:rsidRDefault="00CD6649" w:rsidP="00CD6649">
      <w:pPr>
        <w:rPr>
          <w:rFonts w:ascii="Arial" w:eastAsia="Times New Roman" w:hAnsi="Arial" w:cs="Arial"/>
          <w:sz w:val="24"/>
          <w:szCs w:val="24"/>
        </w:rPr>
      </w:pPr>
    </w:p>
    <w:p w:rsidR="00CD6649" w:rsidRPr="00D766C9" w:rsidRDefault="00CD6649" w:rsidP="00CD6649">
      <w:pPr>
        <w:shd w:val="clear" w:color="auto" w:fill="FFFFFF"/>
        <w:spacing w:after="199" w:line="240" w:lineRule="auto"/>
        <w:jc w:val="both"/>
        <w:textAlignment w:val="baseline"/>
        <w:rPr>
          <w:rFonts w:ascii="Arial" w:eastAsia="Times New Roman" w:hAnsi="Arial" w:cs="Arial"/>
          <w:color w:val="222222"/>
          <w:sz w:val="20"/>
          <w:szCs w:val="20"/>
        </w:rPr>
      </w:pPr>
      <w:proofErr w:type="gramStart"/>
      <w:r w:rsidRPr="00D766C9">
        <w:rPr>
          <w:rFonts w:ascii="Arial" w:eastAsia="Times New Roman" w:hAnsi="Arial" w:cs="Arial"/>
          <w:color w:val="222222"/>
          <w:sz w:val="20"/>
          <w:szCs w:val="20"/>
        </w:rPr>
        <w:t>"*" Учебно-наглядное пособие может быть представлено в виде плаката, стенда, макета, планшета, модели, схемы, кинофильма, видеофильма и т.д.</w:t>
      </w:r>
      <w:proofErr w:type="gramEnd"/>
    </w:p>
    <w:p w:rsidR="00CD6649" w:rsidRPr="00D766C9" w:rsidRDefault="00CD6649" w:rsidP="00CD6649">
      <w:pPr>
        <w:shd w:val="clear" w:color="auto" w:fill="FFFFFF"/>
        <w:spacing w:after="199" w:line="240" w:lineRule="auto"/>
        <w:jc w:val="both"/>
        <w:textAlignment w:val="baseline"/>
        <w:rPr>
          <w:rFonts w:ascii="Arial" w:eastAsia="Times New Roman" w:hAnsi="Arial" w:cs="Arial"/>
          <w:color w:val="222222"/>
          <w:sz w:val="20"/>
          <w:szCs w:val="20"/>
        </w:rPr>
      </w:pPr>
      <w:r w:rsidRPr="00D766C9">
        <w:rPr>
          <w:rFonts w:ascii="Arial" w:eastAsia="Times New Roman" w:hAnsi="Arial" w:cs="Arial"/>
          <w:color w:val="222222"/>
          <w:sz w:val="20"/>
          <w:szCs w:val="20"/>
        </w:rPr>
        <w:t>"*</w:t>
      </w:r>
      <w:r>
        <w:rPr>
          <w:rFonts w:ascii="Arial" w:eastAsia="Times New Roman" w:hAnsi="Arial" w:cs="Arial"/>
          <w:color w:val="222222"/>
          <w:sz w:val="20"/>
          <w:szCs w:val="20"/>
        </w:rPr>
        <w:t>*</w:t>
      </w:r>
      <w:r w:rsidRPr="00D766C9">
        <w:rPr>
          <w:rFonts w:ascii="Arial" w:eastAsia="Times New Roman" w:hAnsi="Arial" w:cs="Arial"/>
          <w:color w:val="222222"/>
          <w:sz w:val="20"/>
          <w:szCs w:val="20"/>
        </w:rPr>
        <w:t>" Набор средств определяется преподавателем по предмету.</w:t>
      </w:r>
    </w:p>
    <w:p w:rsidR="007D7CF8" w:rsidRPr="00CD6649" w:rsidRDefault="007D7CF8" w:rsidP="00CD6649">
      <w:pPr>
        <w:rPr>
          <w:rFonts w:ascii="Arial" w:eastAsia="Times New Roman" w:hAnsi="Arial" w:cs="Arial"/>
          <w:sz w:val="24"/>
          <w:szCs w:val="24"/>
        </w:rPr>
      </w:pPr>
    </w:p>
    <w:sectPr w:rsidR="007D7CF8" w:rsidRPr="00CD6649" w:rsidSect="00874AE2">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D7CF8"/>
    <w:rsid w:val="000C76BC"/>
    <w:rsid w:val="00132189"/>
    <w:rsid w:val="00415F39"/>
    <w:rsid w:val="00564BF0"/>
    <w:rsid w:val="007D7CF8"/>
    <w:rsid w:val="00874AE2"/>
    <w:rsid w:val="00887747"/>
    <w:rsid w:val="009D5E92"/>
    <w:rsid w:val="009E0E5B"/>
    <w:rsid w:val="00B84C3B"/>
    <w:rsid w:val="00CD6649"/>
    <w:rsid w:val="00ED7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C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7C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7CF8"/>
    <w:rPr>
      <w:rFonts w:ascii="Tahoma" w:hAnsi="Tahoma" w:cs="Tahoma"/>
      <w:sz w:val="16"/>
      <w:szCs w:val="16"/>
    </w:rPr>
  </w:style>
  <w:style w:type="character" w:customStyle="1" w:styleId="3">
    <w:name w:val="Основной текст (3)_"/>
    <w:basedOn w:val="a0"/>
    <w:link w:val="30"/>
    <w:locked/>
    <w:rsid w:val="00874AE2"/>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874AE2"/>
    <w:pPr>
      <w:widowControl w:val="0"/>
      <w:shd w:val="clear" w:color="auto" w:fill="FFFFFF"/>
      <w:spacing w:after="780" w:line="274" w:lineRule="exact"/>
      <w:jc w:val="center"/>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388194108">
      <w:bodyDiv w:val="1"/>
      <w:marLeft w:val="0"/>
      <w:marRight w:val="0"/>
      <w:marTop w:val="0"/>
      <w:marBottom w:val="0"/>
      <w:divBdr>
        <w:top w:val="none" w:sz="0" w:space="0" w:color="auto"/>
        <w:left w:val="none" w:sz="0" w:space="0" w:color="auto"/>
        <w:bottom w:val="none" w:sz="0" w:space="0" w:color="auto"/>
        <w:right w:val="none" w:sz="0" w:space="0" w:color="auto"/>
      </w:divBdr>
    </w:div>
    <w:div w:id="1096438546">
      <w:bodyDiv w:val="1"/>
      <w:marLeft w:val="0"/>
      <w:marRight w:val="0"/>
      <w:marTop w:val="0"/>
      <w:marBottom w:val="0"/>
      <w:divBdr>
        <w:top w:val="none" w:sz="0" w:space="0" w:color="auto"/>
        <w:left w:val="none" w:sz="0" w:space="0" w:color="auto"/>
        <w:bottom w:val="none" w:sz="0" w:space="0" w:color="auto"/>
        <w:right w:val="none" w:sz="0" w:space="0" w:color="auto"/>
      </w:divBdr>
      <w:divsChild>
        <w:div w:id="1396931106">
          <w:marLeft w:val="0"/>
          <w:marRight w:val="0"/>
          <w:marTop w:val="0"/>
          <w:marBottom w:val="199"/>
          <w:divBdr>
            <w:top w:val="none" w:sz="0" w:space="0" w:color="auto"/>
            <w:left w:val="none" w:sz="0" w:space="0" w:color="auto"/>
            <w:bottom w:val="none" w:sz="0" w:space="0" w:color="auto"/>
            <w:right w:val="none" w:sz="0" w:space="0" w:color="auto"/>
          </w:divBdr>
          <w:divsChild>
            <w:div w:id="1868331152">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824249608">
          <w:marLeft w:val="0"/>
          <w:marRight w:val="0"/>
          <w:marTop w:val="0"/>
          <w:marBottom w:val="199"/>
          <w:divBdr>
            <w:top w:val="none" w:sz="0" w:space="0" w:color="auto"/>
            <w:left w:val="none" w:sz="0" w:space="0" w:color="auto"/>
            <w:bottom w:val="none" w:sz="0" w:space="0" w:color="auto"/>
            <w:right w:val="none" w:sz="0" w:space="0" w:color="auto"/>
          </w:divBdr>
          <w:divsChild>
            <w:div w:id="523984280">
              <w:marLeft w:val="0"/>
              <w:marRight w:val="0"/>
              <w:marTop w:val="0"/>
              <w:marBottom w:val="0"/>
              <w:divBdr>
                <w:top w:val="none" w:sz="0" w:space="0" w:color="auto"/>
                <w:left w:val="none" w:sz="0" w:space="0" w:color="auto"/>
                <w:bottom w:val="none" w:sz="0" w:space="0" w:color="auto"/>
                <w:right w:val="none" w:sz="0" w:space="0" w:color="auto"/>
              </w:divBdr>
            </w:div>
          </w:divsChild>
        </w:div>
        <w:div w:id="1431702860">
          <w:marLeft w:val="0"/>
          <w:marRight w:val="0"/>
          <w:marTop w:val="0"/>
          <w:marBottom w:val="199"/>
          <w:divBdr>
            <w:top w:val="none" w:sz="0" w:space="0" w:color="auto"/>
            <w:left w:val="none" w:sz="0" w:space="0" w:color="auto"/>
            <w:bottom w:val="none" w:sz="0" w:space="0" w:color="auto"/>
            <w:right w:val="none" w:sz="0" w:space="0" w:color="auto"/>
          </w:divBdr>
          <w:divsChild>
            <w:div w:id="1910654499">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729888877">
          <w:marLeft w:val="0"/>
          <w:marRight w:val="0"/>
          <w:marTop w:val="0"/>
          <w:marBottom w:val="199"/>
          <w:divBdr>
            <w:top w:val="none" w:sz="0" w:space="0" w:color="auto"/>
            <w:left w:val="none" w:sz="0" w:space="0" w:color="auto"/>
            <w:bottom w:val="none" w:sz="0" w:space="0" w:color="auto"/>
            <w:right w:val="none" w:sz="0" w:space="0" w:color="auto"/>
          </w:divBdr>
          <w:divsChild>
            <w:div w:id="892231564">
              <w:marLeft w:val="0"/>
              <w:marRight w:val="0"/>
              <w:marTop w:val="0"/>
              <w:marBottom w:val="0"/>
              <w:divBdr>
                <w:top w:val="none" w:sz="0" w:space="0" w:color="auto"/>
                <w:left w:val="none" w:sz="0" w:space="0" w:color="auto"/>
                <w:bottom w:val="none" w:sz="0" w:space="0" w:color="auto"/>
                <w:right w:val="none" w:sz="0" w:space="0" w:color="auto"/>
              </w:divBdr>
            </w:div>
          </w:divsChild>
        </w:div>
        <w:div w:id="1039168382">
          <w:marLeft w:val="0"/>
          <w:marRight w:val="0"/>
          <w:marTop w:val="0"/>
          <w:marBottom w:val="199"/>
          <w:divBdr>
            <w:top w:val="none" w:sz="0" w:space="0" w:color="auto"/>
            <w:left w:val="none" w:sz="0" w:space="0" w:color="auto"/>
            <w:bottom w:val="none" w:sz="0" w:space="0" w:color="auto"/>
            <w:right w:val="none" w:sz="0" w:space="0" w:color="auto"/>
          </w:divBdr>
          <w:divsChild>
            <w:div w:id="1223638279">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s://ads.adfox.ru/309777/clickURL?ad-session-id=7468371709008735611&amp;duid=1701844630375599963&amp;hash=2c32ae75dfcf9d4d&amp;sj=qeAJMCc9r3WsOHngOZNkVH1w2lPqOVFcMbBn1TdDFqX7_Ihsn0awPB02YdOKMg==&amp;rand=baaxxk&amp;rqs=qYvzQKdnrRLtZt1lCqd8DxkH83gmRjCd&amp;pr=kifberj&amp;p1=cltbv&amp;ytt=539310453424133&amp;p5=ihoph&amp;ybv=0.972757&amp;p2=gxbi&amp;ylv=0.972757&amp;pf=https://login.consultant.ru/demo-access/?utm_campaign=demo-access&amp;utm_source=rulawsru&amp;utm_medium=banner&amp;utm_content=registration&amp;utm_term=insidetex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ulaws.ru/goverment/Postanovlenie-Pravitelstva-RF-ot-12.07.1999-N-796/"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5EE55-44A8-490C-8285-FF843B3D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26</Pages>
  <Words>6746</Words>
  <Characters>38455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6</cp:revision>
  <cp:lastPrinted>2024-05-15T05:08:00Z</cp:lastPrinted>
  <dcterms:created xsi:type="dcterms:W3CDTF">2024-02-27T04:41:00Z</dcterms:created>
  <dcterms:modified xsi:type="dcterms:W3CDTF">2025-06-10T15:43:00Z</dcterms:modified>
</cp:coreProperties>
</file>